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331" w:rsidRPr="004543E1" w:rsidRDefault="002B1331" w:rsidP="002B1331">
      <w:pPr>
        <w:tabs>
          <w:tab w:val="left" w:pos="6192"/>
        </w:tabs>
        <w:jc w:val="both"/>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11F8B" w:rsidTr="00611F8B">
        <w:tc>
          <w:tcPr>
            <w:tcW w:w="4785" w:type="dxa"/>
          </w:tcPr>
          <w:p w:rsidR="00611F8B" w:rsidRPr="004543E1" w:rsidRDefault="00611F8B" w:rsidP="00611F8B">
            <w:pPr>
              <w:tabs>
                <w:tab w:val="left" w:pos="6192"/>
              </w:tabs>
              <w:jc w:val="both"/>
              <w:rPr>
                <w:b/>
                <w:bCs/>
                <w:lang w:val="ro-MO"/>
              </w:rPr>
            </w:pPr>
            <w:r w:rsidRPr="004543E1">
              <w:rPr>
                <w:b/>
                <w:bCs/>
                <w:lang w:val="ro-MO"/>
              </w:rPr>
              <w:t>Persoana juridică este înregistrată</w:t>
            </w:r>
          </w:p>
          <w:p w:rsidR="00611F8B" w:rsidRPr="004543E1" w:rsidRDefault="00611F8B" w:rsidP="00611F8B">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611F8B" w:rsidRPr="004543E1" w:rsidRDefault="00611F8B" w:rsidP="00611F8B">
            <w:pPr>
              <w:tabs>
                <w:tab w:val="left" w:pos="6192"/>
              </w:tabs>
              <w:jc w:val="both"/>
              <w:rPr>
                <w:bCs/>
                <w:lang w:val="ro-MO"/>
              </w:rPr>
            </w:pPr>
            <w:r w:rsidRPr="004543E1">
              <w:rPr>
                <w:bCs/>
                <w:lang w:val="ro-MO"/>
              </w:rPr>
              <w:t>IDNO  ________________________</w:t>
            </w:r>
          </w:p>
          <w:p w:rsidR="00611F8B" w:rsidRDefault="00611F8B" w:rsidP="00A27EFF">
            <w:pPr>
              <w:tabs>
                <w:tab w:val="left" w:pos="6687"/>
              </w:tabs>
              <w:spacing w:line="360" w:lineRule="auto"/>
              <w:rPr>
                <w:b/>
                <w:bCs/>
                <w:iCs/>
                <w:sz w:val="22"/>
                <w:lang w:val="en-US"/>
              </w:rPr>
            </w:pPr>
          </w:p>
        </w:tc>
        <w:tc>
          <w:tcPr>
            <w:tcW w:w="4785" w:type="dxa"/>
          </w:tcPr>
          <w:p w:rsidR="00611F8B" w:rsidRPr="00835666" w:rsidRDefault="00611F8B" w:rsidP="00611F8B">
            <w:pPr>
              <w:rPr>
                <w:rFonts w:eastAsiaTheme="minorHAnsi"/>
                <w:sz w:val="22"/>
                <w:szCs w:val="22"/>
                <w:lang w:val="ro-RO" w:eastAsia="en-US"/>
              </w:rPr>
            </w:pPr>
            <w:r w:rsidRPr="00835666">
              <w:rPr>
                <w:rFonts w:eastAsiaTheme="minorHAnsi"/>
                <w:sz w:val="22"/>
                <w:szCs w:val="22"/>
                <w:lang w:val="ro-RO" w:eastAsia="en-US"/>
              </w:rPr>
              <w:t>APROBAT :</w:t>
            </w:r>
          </w:p>
          <w:p w:rsidR="00611F8B" w:rsidRPr="00835666" w:rsidRDefault="00611F8B" w:rsidP="00611F8B">
            <w:pPr>
              <w:rPr>
                <w:rFonts w:eastAsiaTheme="minorHAnsi"/>
                <w:sz w:val="22"/>
                <w:szCs w:val="22"/>
                <w:lang w:val="ro-RO" w:eastAsia="en-US"/>
              </w:rPr>
            </w:pPr>
            <w:r w:rsidRPr="00835666">
              <w:rPr>
                <w:rFonts w:eastAsiaTheme="minorHAnsi"/>
                <w:sz w:val="22"/>
                <w:szCs w:val="22"/>
                <w:lang w:val="ro-RO" w:eastAsia="en-US"/>
              </w:rPr>
              <w:t xml:space="preserve">de </w:t>
            </w:r>
            <w:r w:rsidRPr="00835666">
              <w:rPr>
                <w:rFonts w:eastAsiaTheme="minorHAnsi"/>
                <w:sz w:val="22"/>
                <w:szCs w:val="22"/>
                <w:highlight w:val="yellow"/>
                <w:lang w:val="ro-RO" w:eastAsia="en-US"/>
              </w:rPr>
              <w:t>asociat</w:t>
            </w:r>
            <w:r>
              <w:rPr>
                <w:rFonts w:eastAsiaTheme="minorHAnsi"/>
                <w:sz w:val="22"/>
                <w:szCs w:val="22"/>
                <w:highlight w:val="yellow"/>
                <w:lang w:val="ro-RO" w:eastAsia="en-US"/>
              </w:rPr>
              <w:t>ul</w:t>
            </w:r>
            <w:r w:rsidRPr="00835666">
              <w:rPr>
                <w:rFonts w:eastAsiaTheme="minorHAnsi"/>
                <w:sz w:val="22"/>
                <w:szCs w:val="22"/>
                <w:highlight w:val="yellow"/>
                <w:lang w:val="ro-RO" w:eastAsia="en-US"/>
              </w:rPr>
              <w:t xml:space="preserve"> unic</w:t>
            </w:r>
          </w:p>
          <w:p w:rsidR="00611F8B" w:rsidRPr="00835666" w:rsidRDefault="00611F8B" w:rsidP="00611F8B">
            <w:pPr>
              <w:rPr>
                <w:rFonts w:eastAsiaTheme="minorHAnsi"/>
                <w:sz w:val="22"/>
                <w:szCs w:val="22"/>
                <w:lang w:val="ro-RO" w:eastAsia="en-US"/>
              </w:rPr>
            </w:pPr>
            <w:r w:rsidRPr="00835666">
              <w:rPr>
                <w:rFonts w:eastAsiaTheme="minorHAnsi"/>
                <w:sz w:val="22"/>
                <w:szCs w:val="22"/>
                <w:highlight w:val="yellow"/>
                <w:lang w:val="ro-RO" w:eastAsia="en-US"/>
              </w:rPr>
              <w:t>Decizia asociatului unic</w:t>
            </w:r>
          </w:p>
          <w:p w:rsidR="00611F8B" w:rsidRDefault="00611F8B" w:rsidP="00611F8B">
            <w:pPr>
              <w:tabs>
                <w:tab w:val="left" w:pos="6687"/>
              </w:tabs>
              <w:spacing w:line="360" w:lineRule="auto"/>
              <w:rPr>
                <w:b/>
                <w:bCs/>
                <w:iCs/>
                <w:sz w:val="22"/>
                <w:lang w:val="en-US"/>
              </w:rPr>
            </w:pPr>
            <w:r w:rsidRPr="00835666">
              <w:rPr>
                <w:sz w:val="22"/>
                <w:szCs w:val="22"/>
                <w:lang w:val="ro-RO"/>
              </w:rPr>
              <w:t>nr. _____din __________</w:t>
            </w:r>
          </w:p>
        </w:tc>
      </w:tr>
    </w:tbl>
    <w:p w:rsidR="00AB5CB9" w:rsidRDefault="00AB5CB9" w:rsidP="00A27EFF">
      <w:pPr>
        <w:shd w:val="clear" w:color="auto" w:fill="FFFFFF"/>
        <w:tabs>
          <w:tab w:val="left" w:pos="6687"/>
        </w:tabs>
        <w:spacing w:line="360" w:lineRule="auto"/>
        <w:rPr>
          <w:b/>
          <w:bCs/>
          <w:iCs/>
          <w:sz w:val="22"/>
          <w:lang w:val="en-US"/>
        </w:rPr>
      </w:pPr>
    </w:p>
    <w:p w:rsidR="008E3863" w:rsidRPr="000C656D" w:rsidRDefault="008E3863" w:rsidP="00A27EFF">
      <w:pPr>
        <w:shd w:val="clear" w:color="auto" w:fill="FFFFFF"/>
        <w:tabs>
          <w:tab w:val="left" w:pos="6687"/>
        </w:tabs>
        <w:spacing w:line="360" w:lineRule="auto"/>
        <w:rPr>
          <w:iCs/>
          <w:sz w:val="22"/>
        </w:rPr>
      </w:pPr>
      <w:r w:rsidRPr="000C656D">
        <w:rPr>
          <w:b/>
          <w:bCs/>
          <w:iCs/>
          <w:sz w:val="22"/>
        </w:rPr>
        <w:tab/>
      </w:r>
    </w:p>
    <w:p w:rsidR="008E3863" w:rsidRPr="000C656D" w:rsidRDefault="008E3863" w:rsidP="008E3863">
      <w:pPr>
        <w:shd w:val="clear" w:color="auto" w:fill="FFFFFF"/>
        <w:jc w:val="both"/>
        <w:rPr>
          <w:b/>
          <w:bCs/>
          <w:i/>
          <w:sz w:val="20"/>
        </w:rPr>
      </w:pPr>
      <w:r w:rsidRPr="000C656D">
        <w:rPr>
          <w:b/>
          <w:bCs/>
          <w:i/>
          <w:sz w:val="20"/>
        </w:rPr>
        <w:t xml:space="preserve"> </w:t>
      </w:r>
    </w:p>
    <w:p w:rsidR="008E3863" w:rsidRPr="000C656D" w:rsidRDefault="008E3863" w:rsidP="008E3863">
      <w:pPr>
        <w:shd w:val="clear" w:color="auto" w:fill="FFFFFF"/>
        <w:jc w:val="both"/>
        <w:rPr>
          <w:b/>
          <w:bCs/>
          <w:i/>
          <w:sz w:val="20"/>
        </w:rPr>
      </w:pPr>
    </w:p>
    <w:p w:rsidR="008E3863" w:rsidRPr="000C656D" w:rsidRDefault="008E3863" w:rsidP="008E3863">
      <w:pPr>
        <w:shd w:val="clear" w:color="auto" w:fill="FFFFFF"/>
        <w:jc w:val="both"/>
        <w:rPr>
          <w:b/>
          <w:bCs/>
          <w:i/>
          <w:sz w:val="20"/>
        </w:rPr>
      </w:pPr>
    </w:p>
    <w:p w:rsidR="008E3863" w:rsidRPr="000C656D" w:rsidRDefault="008E3863" w:rsidP="008E3863">
      <w:pPr>
        <w:shd w:val="clear" w:color="auto" w:fill="FFFFFF"/>
        <w:rPr>
          <w:i/>
          <w:sz w:val="20"/>
        </w:rPr>
      </w:pPr>
    </w:p>
    <w:p w:rsidR="008E3863" w:rsidRPr="000C656D" w:rsidRDefault="008E3863" w:rsidP="008E3863">
      <w:pPr>
        <w:shd w:val="clear" w:color="auto" w:fill="FFFFFF"/>
        <w:rPr>
          <w:i/>
          <w:sz w:val="20"/>
        </w:rPr>
      </w:pPr>
    </w:p>
    <w:p w:rsidR="008E3863" w:rsidRPr="000C656D" w:rsidRDefault="008E3863" w:rsidP="008E3863">
      <w:pPr>
        <w:shd w:val="clear" w:color="auto" w:fill="FFFFFF"/>
        <w:rPr>
          <w:i/>
          <w:sz w:val="20"/>
        </w:rPr>
      </w:pPr>
    </w:p>
    <w:p w:rsidR="008E3863" w:rsidRPr="000C656D" w:rsidRDefault="008E3863" w:rsidP="008E3863">
      <w:pPr>
        <w:shd w:val="clear" w:color="auto" w:fill="FFFFFF"/>
        <w:rPr>
          <w:i/>
          <w:sz w:val="20"/>
        </w:rPr>
      </w:pPr>
    </w:p>
    <w:p w:rsidR="008E3863" w:rsidRPr="000C656D" w:rsidRDefault="008E3863" w:rsidP="008E3863">
      <w:pPr>
        <w:shd w:val="clear" w:color="auto" w:fill="FFFFFF"/>
        <w:rPr>
          <w:i/>
          <w:sz w:val="20"/>
        </w:rPr>
      </w:pPr>
    </w:p>
    <w:p w:rsidR="008E3863" w:rsidRPr="000C656D" w:rsidRDefault="008E3863" w:rsidP="008E3863">
      <w:pPr>
        <w:shd w:val="clear" w:color="auto" w:fill="FFFFFF"/>
        <w:rPr>
          <w:i/>
          <w:sz w:val="20"/>
        </w:rPr>
      </w:pPr>
    </w:p>
    <w:p w:rsidR="008E3863" w:rsidRPr="000C656D" w:rsidRDefault="008E3863" w:rsidP="008E3863">
      <w:pPr>
        <w:pStyle w:val="a3"/>
        <w:shd w:val="clear" w:color="auto" w:fill="FFFFFF"/>
        <w:tabs>
          <w:tab w:val="left" w:pos="708"/>
        </w:tabs>
        <w:jc w:val="both"/>
        <w:rPr>
          <w:rFonts w:ascii="Times New Roman" w:hAnsi="Times New Roman"/>
          <w:i w:val="0"/>
          <w:sz w:val="20"/>
        </w:rPr>
      </w:pPr>
    </w:p>
    <w:p w:rsidR="008E3863" w:rsidRPr="000C656D" w:rsidRDefault="008E3863" w:rsidP="008E3863">
      <w:pPr>
        <w:pStyle w:val="2"/>
        <w:shd w:val="clear" w:color="auto" w:fill="FFFFFF"/>
        <w:jc w:val="center"/>
        <w:rPr>
          <w:iCs/>
          <w:caps/>
          <w:color w:val="auto"/>
          <w:sz w:val="44"/>
          <w:szCs w:val="44"/>
        </w:rPr>
      </w:pPr>
      <w:r w:rsidRPr="000C656D">
        <w:rPr>
          <w:iCs/>
          <w:caps/>
          <w:color w:val="auto"/>
          <w:sz w:val="44"/>
          <w:szCs w:val="44"/>
        </w:rPr>
        <w:t>STATUTUL</w:t>
      </w:r>
    </w:p>
    <w:p w:rsidR="00F948F9" w:rsidRDefault="00F948F9" w:rsidP="00F948F9">
      <w:pPr>
        <w:shd w:val="clear" w:color="auto" w:fill="FFFFFF"/>
        <w:jc w:val="center"/>
        <w:rPr>
          <w:b/>
          <w:bCs/>
          <w:iCs/>
          <w:color w:val="000000"/>
          <w:sz w:val="44"/>
          <w:szCs w:val="44"/>
          <w:lang w:val="ro-RO"/>
        </w:rPr>
      </w:pPr>
      <w:r>
        <w:rPr>
          <w:b/>
          <w:bCs/>
          <w:iCs/>
          <w:color w:val="000000"/>
          <w:sz w:val="44"/>
          <w:szCs w:val="44"/>
          <w:lang w:val="ro-RO"/>
        </w:rPr>
        <w:t>__________________________</w:t>
      </w:r>
    </w:p>
    <w:p w:rsidR="00F948F9" w:rsidRDefault="00F948F9" w:rsidP="00F948F9">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F948F9" w:rsidRDefault="00F948F9" w:rsidP="00F948F9">
      <w:pPr>
        <w:shd w:val="clear" w:color="auto" w:fill="FFFFFF"/>
        <w:jc w:val="center"/>
        <w:rPr>
          <w:i/>
          <w:sz w:val="20"/>
          <w:lang w:val="ro-RO"/>
        </w:rPr>
      </w:pPr>
    </w:p>
    <w:p w:rsidR="008E3863" w:rsidRPr="000C656D" w:rsidRDefault="008E3863" w:rsidP="008E3863">
      <w:pPr>
        <w:shd w:val="clear" w:color="auto" w:fill="FFFFFF"/>
        <w:jc w:val="center"/>
        <w:rPr>
          <w:i/>
          <w:sz w:val="20"/>
        </w:rPr>
      </w:pPr>
    </w:p>
    <w:p w:rsidR="008E3863" w:rsidRPr="000C656D" w:rsidRDefault="008E3863" w:rsidP="008E3863">
      <w:pPr>
        <w:shd w:val="clear" w:color="auto" w:fill="FFFFFF"/>
        <w:jc w:val="center"/>
        <w:rPr>
          <w:i/>
          <w:sz w:val="20"/>
        </w:rPr>
      </w:pPr>
    </w:p>
    <w:p w:rsidR="008E3863" w:rsidRPr="000C656D" w:rsidRDefault="008E3863" w:rsidP="008E3863">
      <w:pPr>
        <w:shd w:val="clear" w:color="auto" w:fill="FFFFFF"/>
        <w:jc w:val="center"/>
        <w:rPr>
          <w:i/>
          <w:sz w:val="20"/>
        </w:rPr>
      </w:pPr>
    </w:p>
    <w:p w:rsidR="008E3863" w:rsidRPr="000C656D" w:rsidRDefault="008E3863" w:rsidP="008E3863">
      <w:pPr>
        <w:shd w:val="clear" w:color="auto" w:fill="FFFFFF"/>
        <w:jc w:val="center"/>
        <w:rPr>
          <w:i/>
          <w:sz w:val="20"/>
        </w:rPr>
      </w:pPr>
    </w:p>
    <w:p w:rsidR="008E3863" w:rsidRPr="000C656D" w:rsidRDefault="008E3863" w:rsidP="008E3863">
      <w:pPr>
        <w:shd w:val="clear" w:color="auto" w:fill="FFFFFF"/>
        <w:jc w:val="center"/>
        <w:rPr>
          <w:i/>
          <w:sz w:val="20"/>
        </w:rPr>
      </w:pPr>
    </w:p>
    <w:p w:rsidR="008E3863" w:rsidRPr="000C656D" w:rsidRDefault="008E3863" w:rsidP="008E3863">
      <w:pPr>
        <w:pageBreakBefore/>
        <w:widowControl w:val="0"/>
        <w:numPr>
          <w:ilvl w:val="0"/>
          <w:numId w:val="9"/>
        </w:numPr>
        <w:shd w:val="clear" w:color="auto" w:fill="FFFFFF"/>
        <w:tabs>
          <w:tab w:val="clear" w:pos="1260"/>
          <w:tab w:val="num" w:pos="426"/>
        </w:tabs>
        <w:spacing w:line="360" w:lineRule="auto"/>
        <w:ind w:left="426" w:hanging="426"/>
        <w:jc w:val="center"/>
        <w:rPr>
          <w:b/>
        </w:rPr>
      </w:pPr>
      <w:r w:rsidRPr="000C656D">
        <w:rPr>
          <w:b/>
          <w:bCs/>
          <w:iCs/>
        </w:rPr>
        <w:lastRenderedPageBreak/>
        <w:t>PRINCIPIILE GENERALE</w:t>
      </w:r>
      <w:r w:rsidR="00C227E4" w:rsidRPr="000C656D">
        <w:rPr>
          <w:b/>
          <w:bCs/>
          <w:iCs/>
        </w:rPr>
        <w:t>.</w:t>
      </w:r>
    </w:p>
    <w:p w:rsidR="008E3863" w:rsidRPr="000C656D" w:rsidRDefault="008E3863" w:rsidP="00C253CB">
      <w:pPr>
        <w:numPr>
          <w:ilvl w:val="1"/>
          <w:numId w:val="10"/>
        </w:numPr>
        <w:shd w:val="clear" w:color="auto" w:fill="FFFFFF"/>
        <w:tabs>
          <w:tab w:val="clear" w:pos="360"/>
          <w:tab w:val="num" w:pos="709"/>
        </w:tabs>
        <w:ind w:left="709" w:hanging="709"/>
        <w:jc w:val="both"/>
      </w:pPr>
      <w:r w:rsidRPr="000C656D">
        <w:rPr>
          <w:iCs/>
        </w:rPr>
        <w:t>Prezentul statut este elaborat în conformitate cu prevederile Codului civil al Republicii Moldova nr. 1107</w:t>
      </w:r>
      <w:r w:rsidR="007E378E">
        <w:rPr>
          <w:iCs/>
        </w:rPr>
        <w:t>/</w:t>
      </w:r>
      <w:r w:rsidRPr="000C656D">
        <w:rPr>
          <w:iCs/>
        </w:rPr>
        <w:t>2002, Legii nr.135/2007 privind societăţile cu răspundere limitată.</w:t>
      </w:r>
    </w:p>
    <w:p w:rsidR="00F948F9" w:rsidRPr="00021C97" w:rsidRDefault="00F948F9" w:rsidP="00F948F9">
      <w:pPr>
        <w:numPr>
          <w:ilvl w:val="1"/>
          <w:numId w:val="10"/>
        </w:numPr>
        <w:shd w:val="clear" w:color="auto" w:fill="FFFFFF"/>
        <w:jc w:val="both"/>
      </w:pPr>
      <w:r>
        <w:t xml:space="preserve">      </w:t>
      </w:r>
      <w:r w:rsidRPr="005F6BA1">
        <w:t>Denumirea completă a Societăţii</w:t>
      </w:r>
      <w:r w:rsidRPr="00021C97">
        <w:t>: ____________.</w:t>
      </w:r>
    </w:p>
    <w:p w:rsidR="00F948F9" w:rsidRPr="00021C97" w:rsidRDefault="00F948F9" w:rsidP="00F948F9">
      <w:pPr>
        <w:shd w:val="clear" w:color="auto" w:fill="FFFFFF"/>
        <w:tabs>
          <w:tab w:val="num" w:pos="709"/>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F948F9" w:rsidRPr="00021C97" w:rsidRDefault="00F948F9" w:rsidP="00F948F9">
      <w:pPr>
        <w:numPr>
          <w:ilvl w:val="1"/>
          <w:numId w:val="10"/>
        </w:numPr>
        <w:shd w:val="clear" w:color="auto" w:fill="FFFFFF"/>
        <w:jc w:val="both"/>
      </w:pPr>
      <w:r>
        <w:rPr>
          <w:iCs/>
        </w:rPr>
        <w:t xml:space="preserve">      </w:t>
      </w:r>
      <w:r w:rsidRPr="00021C97">
        <w:rPr>
          <w:iCs/>
        </w:rPr>
        <w:t>Fondator</w:t>
      </w:r>
      <w:r w:rsidR="00C61D74">
        <w:rPr>
          <w:iCs/>
        </w:rPr>
        <w:t>ul</w:t>
      </w:r>
      <w:r w:rsidRPr="00021C97">
        <w:rPr>
          <w:iCs/>
        </w:rPr>
        <w:t xml:space="preserve"> Societăţii:</w:t>
      </w:r>
    </w:p>
    <w:p w:rsidR="00F948F9" w:rsidRPr="00021C97" w:rsidRDefault="00F948F9" w:rsidP="00F948F9">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F948F9" w:rsidRPr="00021C97" w:rsidRDefault="00F948F9" w:rsidP="00F948F9">
      <w:pPr>
        <w:pStyle w:val="a9"/>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F948F9" w:rsidRPr="00021C97" w:rsidRDefault="00F948F9" w:rsidP="00F948F9">
      <w:pPr>
        <w:pStyle w:val="a9"/>
        <w:ind w:firstLine="708"/>
        <w:jc w:val="both"/>
      </w:pPr>
      <w:r w:rsidRPr="00021C97">
        <w:t>__________________</w:t>
      </w:r>
      <w:r w:rsidR="00726161">
        <w:t>__</w:t>
      </w:r>
      <w:r w:rsidRPr="00021C97">
        <w:t>_, __________, ____________________, ________________,</w:t>
      </w:r>
    </w:p>
    <w:p w:rsidR="00F948F9" w:rsidRPr="00021C97" w:rsidRDefault="00F948F9" w:rsidP="00F948F9">
      <w:pPr>
        <w:pStyle w:val="a9"/>
        <w:ind w:left="709"/>
        <w:jc w:val="both"/>
        <w:rPr>
          <w:i/>
          <w:sz w:val="16"/>
          <w:szCs w:val="16"/>
        </w:rPr>
      </w:pPr>
      <w:r w:rsidRPr="00021C97">
        <w:rPr>
          <w:i/>
          <w:sz w:val="16"/>
          <w:szCs w:val="16"/>
        </w:rPr>
        <w:t xml:space="preserve"> seria, numărul actului de identitate      data eliberării       numărul de identificare personal                  cetățenia                                                                               </w:t>
      </w:r>
    </w:p>
    <w:p w:rsidR="00F948F9" w:rsidRPr="00021C97" w:rsidRDefault="00F948F9" w:rsidP="00F948F9">
      <w:pPr>
        <w:pStyle w:val="a9"/>
        <w:ind w:left="709"/>
        <w:jc w:val="both"/>
        <w:rPr>
          <w:sz w:val="16"/>
          <w:szCs w:val="16"/>
        </w:rPr>
      </w:pPr>
    </w:p>
    <w:p w:rsidR="00F948F9" w:rsidRPr="00021C97" w:rsidRDefault="00F948F9" w:rsidP="00F948F9">
      <w:pPr>
        <w:pStyle w:val="a9"/>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F948F9" w:rsidRPr="00021C97" w:rsidRDefault="00F948F9" w:rsidP="00F948F9">
      <w:pPr>
        <w:pStyle w:val="a9"/>
        <w:ind w:left="709"/>
        <w:jc w:val="both"/>
        <w:rPr>
          <w:sz w:val="16"/>
          <w:szCs w:val="16"/>
        </w:rPr>
      </w:pPr>
      <w:r w:rsidRPr="00021C97">
        <w:rPr>
          <w:i/>
          <w:sz w:val="16"/>
          <w:szCs w:val="16"/>
        </w:rPr>
        <w:t xml:space="preserve">                  locul nașterii                                                    domiciliul                                                         </w:t>
      </w:r>
    </w:p>
    <w:p w:rsidR="00F948F9" w:rsidRPr="00021C97" w:rsidRDefault="00F948F9" w:rsidP="00F948F9">
      <w:pPr>
        <w:ind w:left="709"/>
        <w:rPr>
          <w:rFonts w:eastAsia="Calibri"/>
          <w:sz w:val="10"/>
          <w:szCs w:val="10"/>
          <w:lang w:val="ro-RO" w:eastAsia="en-US"/>
        </w:rPr>
      </w:pPr>
    </w:p>
    <w:p w:rsidR="00F948F9" w:rsidRPr="00021C97" w:rsidRDefault="00F948F9" w:rsidP="00F948F9">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F948F9" w:rsidRPr="00021C97" w:rsidRDefault="00F948F9" w:rsidP="00F948F9">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726161">
        <w:rPr>
          <w:i/>
          <w:sz w:val="16"/>
          <w:szCs w:val="16"/>
          <w:lang w:val="ro-RO"/>
        </w:rPr>
        <w:t>ul</w:t>
      </w:r>
      <w:r w:rsidRPr="00021C97">
        <w:rPr>
          <w:i/>
          <w:sz w:val="16"/>
          <w:szCs w:val="16"/>
          <w:lang w:val="ro-RO"/>
        </w:rPr>
        <w:t xml:space="preserve"> de înregistrare</w:t>
      </w:r>
    </w:p>
    <w:p w:rsidR="00F948F9" w:rsidRPr="00021C97" w:rsidRDefault="00F948F9" w:rsidP="00F948F9">
      <w:pPr>
        <w:pStyle w:val="a5"/>
        <w:spacing w:after="0"/>
        <w:ind w:left="709"/>
        <w:rPr>
          <w:lang w:val="ro-RO"/>
        </w:rPr>
      </w:pPr>
      <w:r w:rsidRPr="00021C97">
        <w:t xml:space="preserve"> ________, _______________</w:t>
      </w:r>
      <w:r w:rsidRPr="00021C97">
        <w:rPr>
          <w:lang w:val="ro-RO"/>
        </w:rPr>
        <w:t>___, _______, __________________, ________________.</w:t>
      </w:r>
    </w:p>
    <w:p w:rsidR="00F948F9" w:rsidRPr="00021C97" w:rsidRDefault="00F948F9" w:rsidP="00F948F9">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F948F9" w:rsidRPr="00021C97" w:rsidRDefault="00F948F9" w:rsidP="00F948F9">
      <w:pPr>
        <w:shd w:val="clear" w:color="auto" w:fill="FFFFFF"/>
        <w:ind w:left="567"/>
        <w:jc w:val="both"/>
        <w:rPr>
          <w:lang w:val="ro-RO"/>
        </w:rPr>
      </w:pPr>
      <w:r w:rsidRPr="00021C97">
        <w:rPr>
          <w:iCs/>
          <w:lang w:val="ro-RO"/>
        </w:rPr>
        <w:t xml:space="preserve">  considera</w:t>
      </w:r>
      <w:r w:rsidR="00C61D74">
        <w:rPr>
          <w:iCs/>
          <w:lang w:val="ro-RO"/>
        </w:rPr>
        <w:t>t</w:t>
      </w:r>
      <w:r w:rsidRPr="00021C97">
        <w:rPr>
          <w:iCs/>
          <w:lang w:val="ro-RO"/>
        </w:rPr>
        <w:t xml:space="preserve"> „asocia</w:t>
      </w:r>
      <w:r w:rsidR="00C61D74">
        <w:rPr>
          <w:iCs/>
          <w:lang w:val="ro-RO"/>
        </w:rPr>
        <w:t>t</w:t>
      </w:r>
      <w:r w:rsidRPr="00021C97">
        <w:rPr>
          <w:iCs/>
          <w:lang w:val="ro-RO"/>
        </w:rPr>
        <w:t>” de la data înregistrării de stat a Societăţii.</w:t>
      </w:r>
    </w:p>
    <w:p w:rsidR="00F948F9" w:rsidRPr="00021C97" w:rsidRDefault="00F948F9" w:rsidP="00F948F9">
      <w:pPr>
        <w:numPr>
          <w:ilvl w:val="1"/>
          <w:numId w:val="10"/>
        </w:numPr>
        <w:shd w:val="clear" w:color="auto" w:fill="FFFFFF"/>
        <w:jc w:val="both"/>
        <w:rPr>
          <w:lang w:val="ro-RO"/>
        </w:rPr>
      </w:pPr>
      <w:r>
        <w:rPr>
          <w:iCs/>
          <w:lang w:val="ro-RO"/>
        </w:rPr>
        <w:t xml:space="preserve">      </w:t>
      </w:r>
      <w:r w:rsidRPr="00021C97">
        <w:rPr>
          <w:iCs/>
          <w:lang w:val="ro-RO"/>
        </w:rPr>
        <w:t>Sediul Societăţii:</w:t>
      </w:r>
      <w:r w:rsidRPr="00021C97">
        <w:rPr>
          <w:lang w:val="ro-RO"/>
        </w:rPr>
        <w:t xml:space="preserve">_________, </w:t>
      </w:r>
      <w:r w:rsidRPr="00021C97">
        <w:t>___________________, ______</w:t>
      </w:r>
      <w:r>
        <w:t>____</w:t>
      </w:r>
      <w:r w:rsidRPr="00021C97">
        <w:t>_, _______ , _______</w:t>
      </w:r>
    </w:p>
    <w:p w:rsidR="00F948F9" w:rsidRPr="00021C97" w:rsidRDefault="00F948F9" w:rsidP="00F948F9">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numărul casei         </w:t>
      </w:r>
      <w:r>
        <w:rPr>
          <w:i/>
          <w:sz w:val="16"/>
          <w:szCs w:val="16"/>
          <w:lang w:val="ro-RO"/>
        </w:rPr>
        <w:t xml:space="preserve">   </w:t>
      </w:r>
      <w:r w:rsidRPr="00021C97">
        <w:rPr>
          <w:i/>
          <w:sz w:val="16"/>
          <w:szCs w:val="16"/>
          <w:lang w:val="ro-RO"/>
        </w:rPr>
        <w:t xml:space="preserve">bloc               apartament   </w:t>
      </w:r>
    </w:p>
    <w:p w:rsidR="00F948F9" w:rsidRPr="00021C97" w:rsidRDefault="00F948F9" w:rsidP="00F948F9">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 _________________,</w:t>
      </w:r>
      <w:r w:rsidRPr="00021C97">
        <w:rPr>
          <w:sz w:val="22"/>
          <w:szCs w:val="22"/>
        </w:rPr>
        <w:t xml:space="preserve">  </w:t>
      </w:r>
      <w:r w:rsidRPr="00021C97">
        <w:t>Republica Moldova.</w:t>
      </w:r>
    </w:p>
    <w:p w:rsidR="00F948F9" w:rsidRPr="00F948F9" w:rsidRDefault="00F948F9" w:rsidP="00F948F9">
      <w:pPr>
        <w:shd w:val="clear" w:color="auto" w:fill="FFFFFF"/>
        <w:ind w:left="360"/>
        <w:jc w:val="both"/>
      </w:pPr>
      <w:r w:rsidRPr="00021C97">
        <w:rPr>
          <w:i/>
          <w:sz w:val="16"/>
          <w:szCs w:val="16"/>
        </w:rPr>
        <w:t xml:space="preserve">                 </w:t>
      </w:r>
      <w:r>
        <w:rPr>
          <w:i/>
          <w:sz w:val="16"/>
          <w:szCs w:val="16"/>
        </w:rPr>
        <w:t xml:space="preserve">   </w:t>
      </w:r>
      <w:r w:rsidRPr="00021C97">
        <w:rPr>
          <w:i/>
          <w:sz w:val="16"/>
          <w:szCs w:val="16"/>
        </w:rPr>
        <w:t xml:space="preserve"> 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8E3863" w:rsidRPr="000C656D" w:rsidRDefault="008E3863" w:rsidP="00F948F9">
      <w:pPr>
        <w:numPr>
          <w:ilvl w:val="1"/>
          <w:numId w:val="10"/>
        </w:numPr>
        <w:shd w:val="clear" w:color="auto" w:fill="FFFFFF"/>
        <w:tabs>
          <w:tab w:val="clear" w:pos="360"/>
          <w:tab w:val="num" w:pos="709"/>
        </w:tabs>
        <w:ind w:left="709" w:hanging="709"/>
        <w:jc w:val="both"/>
      </w:pPr>
      <w:r w:rsidRPr="000C656D">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8E3863" w:rsidRPr="000C656D" w:rsidRDefault="008E3863" w:rsidP="00C253CB">
      <w:pPr>
        <w:numPr>
          <w:ilvl w:val="1"/>
          <w:numId w:val="10"/>
        </w:numPr>
        <w:shd w:val="clear" w:color="auto" w:fill="FFFFFF"/>
        <w:tabs>
          <w:tab w:val="clear" w:pos="360"/>
          <w:tab w:val="num" w:pos="709"/>
        </w:tabs>
        <w:ind w:left="709" w:hanging="709"/>
        <w:jc w:val="both"/>
      </w:pPr>
      <w:r w:rsidRPr="000C656D">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5548E2">
        <w:rPr>
          <w:iCs/>
        </w:rPr>
        <w:t xml:space="preserve"> Societatea este în drept să aibă ştampile cu denumirea sa şi imaginea emblemei.</w:t>
      </w:r>
    </w:p>
    <w:p w:rsidR="008E3863" w:rsidRPr="000C656D" w:rsidRDefault="008E3863" w:rsidP="00C253CB">
      <w:pPr>
        <w:numPr>
          <w:ilvl w:val="1"/>
          <w:numId w:val="10"/>
        </w:numPr>
        <w:shd w:val="clear" w:color="auto" w:fill="FFFFFF"/>
        <w:tabs>
          <w:tab w:val="clear" w:pos="360"/>
          <w:tab w:val="num" w:pos="709"/>
        </w:tabs>
        <w:ind w:left="709" w:hanging="709"/>
        <w:jc w:val="both"/>
      </w:pPr>
      <w:r w:rsidRPr="000C656D">
        <w:rPr>
          <w:iCs/>
        </w:rPr>
        <w:t>Societatea se constituie pentru o durată nelimitată.</w:t>
      </w:r>
    </w:p>
    <w:p w:rsidR="008E3863" w:rsidRPr="000C656D" w:rsidRDefault="008E3863" w:rsidP="00C253CB">
      <w:pPr>
        <w:numPr>
          <w:ilvl w:val="1"/>
          <w:numId w:val="10"/>
        </w:numPr>
        <w:shd w:val="clear" w:color="auto" w:fill="FFFFFF"/>
        <w:tabs>
          <w:tab w:val="clear" w:pos="360"/>
          <w:tab w:val="num" w:pos="709"/>
        </w:tabs>
        <w:ind w:left="709" w:hanging="709"/>
        <w:jc w:val="both"/>
      </w:pPr>
      <w:r w:rsidRPr="000C656D">
        <w:rPr>
          <w:noProof/>
        </w:rPr>
        <w:t xml:space="preserve">Societatea este în drept să înfiinţeze sucursale în Republica Moldova în conformitate cu actele </w:t>
      </w:r>
      <w:r w:rsidR="004965CB" w:rsidRPr="000C656D">
        <w:rPr>
          <w:noProof/>
        </w:rPr>
        <w:t>normative</w:t>
      </w:r>
      <w:r w:rsidRPr="000C656D">
        <w:rPr>
          <w:noProof/>
        </w:rPr>
        <w:t xml:space="preserve"> în vigoare, iar în străinătate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8E3863" w:rsidRPr="000C656D" w:rsidTr="00402737">
        <w:tc>
          <w:tcPr>
            <w:tcW w:w="10138" w:type="dxa"/>
            <w:tcBorders>
              <w:top w:val="nil"/>
              <w:left w:val="nil"/>
              <w:bottom w:val="nil"/>
              <w:right w:val="nil"/>
            </w:tcBorders>
          </w:tcPr>
          <w:p w:rsidR="008E3863" w:rsidRPr="000C656D" w:rsidRDefault="008B6372" w:rsidP="00C253CB">
            <w:pPr>
              <w:ind w:firstLine="142"/>
              <w:jc w:val="both"/>
            </w:pPr>
            <w:r>
              <w:t>Societatea</w:t>
            </w:r>
            <w:r w:rsidRPr="000C656D">
              <w:t xml:space="preserve"> </w:t>
            </w:r>
            <w:r w:rsidR="008E3863" w:rsidRPr="000C656D">
              <w:t>creează următoarele sucursale:</w:t>
            </w:r>
          </w:p>
          <w:p w:rsidR="0032786F" w:rsidRPr="00021C97" w:rsidRDefault="0032786F" w:rsidP="0032786F">
            <w:pPr>
              <w:numPr>
                <w:ilvl w:val="0"/>
                <w:numId w:val="25"/>
              </w:numPr>
              <w:rPr>
                <w:sz w:val="28"/>
                <w:szCs w:val="22"/>
              </w:rPr>
            </w:pPr>
            <w:r w:rsidRPr="00021C97">
              <w:rPr>
                <w:sz w:val="28"/>
                <w:szCs w:val="22"/>
              </w:rPr>
              <w:t>_________________</w:t>
            </w:r>
          </w:p>
          <w:p w:rsidR="008E3863" w:rsidRPr="000C656D" w:rsidRDefault="0032786F" w:rsidP="0032786F">
            <w:pPr>
              <w:tabs>
                <w:tab w:val="left" w:pos="142"/>
              </w:tabs>
              <w:ind w:left="360"/>
              <w:rPr>
                <w:sz w:val="28"/>
                <w:szCs w:val="22"/>
              </w:rPr>
            </w:pPr>
            <w:r>
              <w:rPr>
                <w:i/>
                <w:sz w:val="16"/>
                <w:szCs w:val="16"/>
                <w:lang w:val="ro-RO"/>
              </w:rPr>
              <w:t xml:space="preserve">                     </w:t>
            </w:r>
            <w:r w:rsidRPr="00021C97">
              <w:rPr>
                <w:i/>
                <w:sz w:val="16"/>
                <w:szCs w:val="16"/>
                <w:lang w:val="ro-RO"/>
              </w:rPr>
              <w:t xml:space="preserve">  denumirea, sediul</w:t>
            </w:r>
          </w:p>
        </w:tc>
      </w:tr>
    </w:tbl>
    <w:p w:rsidR="008E3863" w:rsidRPr="000C656D" w:rsidRDefault="008E3863" w:rsidP="00C227E4">
      <w:pPr>
        <w:widowControl w:val="0"/>
        <w:shd w:val="clear" w:color="auto" w:fill="FFFFFF"/>
        <w:ind w:left="425"/>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SCOPUL ŞI GENURILE DE ACTIVITATE</w:t>
      </w:r>
      <w:r w:rsidR="00C227E4" w:rsidRPr="000C656D">
        <w:rPr>
          <w:b/>
          <w:iCs/>
        </w:rPr>
        <w:t>.</w:t>
      </w:r>
    </w:p>
    <w:p w:rsidR="008E3863" w:rsidRPr="000C656D" w:rsidRDefault="008E3863" w:rsidP="00C253CB">
      <w:pPr>
        <w:numPr>
          <w:ilvl w:val="1"/>
          <w:numId w:val="11"/>
        </w:numPr>
        <w:shd w:val="clear" w:color="auto" w:fill="FFFFFF"/>
        <w:tabs>
          <w:tab w:val="clear" w:pos="3210"/>
          <w:tab w:val="num" w:pos="709"/>
        </w:tabs>
        <w:ind w:left="709" w:hanging="709"/>
        <w:jc w:val="both"/>
      </w:pPr>
      <w:r w:rsidRPr="000C656D">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cu scopul de a asigura </w:t>
      </w:r>
      <w:r w:rsidR="008E110A" w:rsidRPr="000C656D">
        <w:rPr>
          <w:iCs/>
        </w:rPr>
        <w:t>creşterea valorii sale</w:t>
      </w:r>
      <w:r w:rsidRPr="000C656D">
        <w:rPr>
          <w:iCs/>
        </w:rPr>
        <w:t xml:space="preserve">.  </w:t>
      </w:r>
    </w:p>
    <w:p w:rsidR="008E3863" w:rsidRPr="000C656D" w:rsidRDefault="008E3863" w:rsidP="00C253CB">
      <w:pPr>
        <w:shd w:val="clear" w:color="auto" w:fill="FFFFFF"/>
        <w:tabs>
          <w:tab w:val="left" w:pos="709"/>
        </w:tabs>
        <w:ind w:left="709"/>
        <w:jc w:val="both"/>
      </w:pPr>
      <w:r w:rsidRPr="000C656D">
        <w:rPr>
          <w:iCs/>
        </w:rPr>
        <w:t>Pentru a-şi realiza sarcinile asumate Societatea va desfăşura următoarele genuri de activitate:</w:t>
      </w:r>
    </w:p>
    <w:p w:rsidR="0032786F" w:rsidRPr="00021C97" w:rsidRDefault="0032786F" w:rsidP="0032786F">
      <w:pPr>
        <w:numPr>
          <w:ilvl w:val="0"/>
          <w:numId w:val="39"/>
        </w:numPr>
        <w:shd w:val="clear" w:color="auto" w:fill="FFFFFF"/>
        <w:ind w:hanging="218"/>
        <w:rPr>
          <w:b/>
          <w:color w:val="000000"/>
          <w:lang w:val="ro-RO"/>
        </w:rPr>
      </w:pPr>
      <w:r w:rsidRPr="00021C97">
        <w:rPr>
          <w:b/>
          <w:color w:val="000000"/>
          <w:lang w:val="ro-RO"/>
        </w:rPr>
        <w:t>____________________</w:t>
      </w:r>
    </w:p>
    <w:p w:rsidR="0032786F" w:rsidRDefault="0032786F" w:rsidP="0032786F">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8E3863" w:rsidRPr="000C656D" w:rsidRDefault="008E3863" w:rsidP="00C227E4">
      <w:pPr>
        <w:widowControl w:val="0"/>
        <w:shd w:val="clear" w:color="auto" w:fill="FFFFFF"/>
        <w:tabs>
          <w:tab w:val="num" w:pos="426"/>
          <w:tab w:val="left" w:pos="709"/>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CAPITALUL SOCIAL. PĂRŢILE SOCIALE.</w:t>
      </w:r>
    </w:p>
    <w:p w:rsidR="008E3863" w:rsidRPr="000C656D" w:rsidRDefault="008E3863" w:rsidP="00C253CB">
      <w:pPr>
        <w:numPr>
          <w:ilvl w:val="1"/>
          <w:numId w:val="6"/>
        </w:numPr>
        <w:shd w:val="clear" w:color="auto" w:fill="FFFFFF"/>
        <w:tabs>
          <w:tab w:val="clear" w:pos="360"/>
          <w:tab w:val="num" w:pos="709"/>
        </w:tabs>
        <w:ind w:left="709" w:hanging="709"/>
        <w:jc w:val="both"/>
        <w:rPr>
          <w:iCs/>
        </w:rPr>
      </w:pPr>
      <w:r w:rsidRPr="000C656D">
        <w:rPr>
          <w:noProof/>
        </w:rPr>
        <w:t>Capitalul social al Societăţii se constituie din aporturile asocia</w:t>
      </w:r>
      <w:r w:rsidR="00C61D74">
        <w:rPr>
          <w:noProof/>
        </w:rPr>
        <w:t>tului</w:t>
      </w:r>
      <w:r w:rsidRPr="000C656D">
        <w:rPr>
          <w:noProof/>
        </w:rPr>
        <w:t xml:space="preserve"> şi reprezintă valoarea minimă a activelor, exprimată în lei, pe care trebuie să le deţină Societatea.</w:t>
      </w:r>
    </w:p>
    <w:p w:rsidR="008E3863" w:rsidRPr="000C656D" w:rsidRDefault="008E3863" w:rsidP="00C253CB">
      <w:pPr>
        <w:numPr>
          <w:ilvl w:val="1"/>
          <w:numId w:val="6"/>
        </w:numPr>
        <w:shd w:val="clear" w:color="auto" w:fill="FFFFFF"/>
        <w:tabs>
          <w:tab w:val="clear" w:pos="360"/>
          <w:tab w:val="num" w:pos="709"/>
        </w:tabs>
        <w:ind w:left="709" w:hanging="709"/>
        <w:jc w:val="both"/>
        <w:rPr>
          <w:iCs/>
        </w:rPr>
      </w:pPr>
      <w:r w:rsidRPr="000C656D">
        <w:rPr>
          <w:iCs/>
        </w:rPr>
        <w:t>La data constituirii Societăţii, capitalul social este de</w:t>
      </w:r>
      <w:r w:rsidR="0032786F">
        <w:rPr>
          <w:iCs/>
        </w:rPr>
        <w:t xml:space="preserve"> _______</w:t>
      </w:r>
      <w:r w:rsidRPr="000C656D">
        <w:rPr>
          <w:iCs/>
        </w:rPr>
        <w:t>lei.</w:t>
      </w:r>
    </w:p>
    <w:p w:rsidR="008E3863" w:rsidRPr="000C656D" w:rsidRDefault="008E3863" w:rsidP="00C253CB">
      <w:pPr>
        <w:numPr>
          <w:ilvl w:val="1"/>
          <w:numId w:val="6"/>
        </w:numPr>
        <w:shd w:val="clear" w:color="auto" w:fill="FFFFFF"/>
        <w:tabs>
          <w:tab w:val="clear" w:pos="360"/>
          <w:tab w:val="num" w:pos="709"/>
        </w:tabs>
        <w:ind w:left="709" w:hanging="709"/>
        <w:jc w:val="both"/>
        <w:rPr>
          <w:iCs/>
        </w:rPr>
      </w:pPr>
      <w:r w:rsidRPr="000C656D">
        <w:rPr>
          <w:iCs/>
        </w:rPr>
        <w:t>Capitalul social reprezintă 1</w:t>
      </w:r>
      <w:r w:rsidR="008E110A" w:rsidRPr="000C656D">
        <w:rPr>
          <w:iCs/>
        </w:rPr>
        <w:t xml:space="preserve"> </w:t>
      </w:r>
      <w:r w:rsidR="008E110A" w:rsidRPr="000C656D">
        <w:rPr>
          <w:iCs/>
          <w:lang w:val="ro-RO"/>
        </w:rPr>
        <w:t>(una)</w:t>
      </w:r>
      <w:r w:rsidRPr="000C656D">
        <w:rPr>
          <w:iCs/>
        </w:rPr>
        <w:t xml:space="preserve"> parte socială:</w:t>
      </w:r>
    </w:p>
    <w:p w:rsidR="0032786F" w:rsidRPr="0032786F" w:rsidRDefault="0032786F" w:rsidP="0032786F">
      <w:pPr>
        <w:pStyle w:val="aa"/>
        <w:numPr>
          <w:ilvl w:val="0"/>
          <w:numId w:val="41"/>
        </w:numPr>
        <w:shd w:val="clear" w:color="auto" w:fill="FFFFFF"/>
        <w:ind w:left="993" w:hanging="284"/>
        <w:jc w:val="both"/>
        <w:rPr>
          <w:b/>
        </w:rPr>
      </w:pPr>
      <w:r w:rsidRPr="0032786F">
        <w:rPr>
          <w:b/>
        </w:rPr>
        <w:lastRenderedPageBreak/>
        <w:t>___</w:t>
      </w:r>
      <w:r>
        <w:rPr>
          <w:b/>
        </w:rPr>
        <w:t>_</w:t>
      </w:r>
      <w:r w:rsidRPr="0032786F">
        <w:rPr>
          <w:b/>
        </w:rPr>
        <w:t>______________</w:t>
      </w:r>
    </w:p>
    <w:p w:rsidR="0032786F" w:rsidRPr="00021C97" w:rsidRDefault="0032786F" w:rsidP="0032786F">
      <w:pPr>
        <w:shd w:val="clear" w:color="auto" w:fill="FFFFFF"/>
        <w:jc w:val="both"/>
        <w:rPr>
          <w:i/>
          <w:color w:val="000000"/>
          <w:sz w:val="16"/>
          <w:szCs w:val="16"/>
          <w:lang w:val="ro-RO"/>
        </w:rPr>
      </w:pPr>
      <w:r w:rsidRPr="00021C97">
        <w:rPr>
          <w:b/>
          <w:color w:val="000000"/>
          <w:lang w:val="ro-RO"/>
        </w:rPr>
        <w:t xml:space="preserve">                </w:t>
      </w:r>
      <w:r>
        <w:rPr>
          <w:b/>
          <w:color w:val="000000"/>
          <w:lang w:val="ro-RO"/>
        </w:rPr>
        <w:t xml:space="preserve"> </w:t>
      </w:r>
      <w:r w:rsidRPr="00021C97">
        <w:rPr>
          <w:i/>
          <w:color w:val="000000"/>
          <w:sz w:val="16"/>
          <w:szCs w:val="16"/>
          <w:lang w:val="ro-RO"/>
        </w:rPr>
        <w:t>nume, prenume, partea socială</w:t>
      </w:r>
    </w:p>
    <w:p w:rsidR="008E3863" w:rsidRPr="000C656D" w:rsidRDefault="008E110A" w:rsidP="00D52A77">
      <w:pPr>
        <w:pStyle w:val="21"/>
        <w:numPr>
          <w:ilvl w:val="1"/>
          <w:numId w:val="6"/>
        </w:numPr>
        <w:shd w:val="clear" w:color="auto" w:fill="FFFFFF"/>
        <w:tabs>
          <w:tab w:val="clear" w:pos="360"/>
          <w:tab w:val="num" w:pos="709"/>
        </w:tabs>
        <w:spacing w:after="0" w:line="240" w:lineRule="auto"/>
        <w:ind w:left="709" w:hanging="709"/>
        <w:jc w:val="both"/>
        <w:rPr>
          <w:bCs/>
          <w:iCs/>
        </w:rPr>
      </w:pPr>
      <w:r w:rsidRPr="000C656D">
        <w:rPr>
          <w:bCs/>
          <w:iCs/>
        </w:rPr>
        <w:t xml:space="preserve">Capitalul social </w:t>
      </w:r>
      <w:r w:rsidR="008E3863" w:rsidRPr="000C656D">
        <w:rPr>
          <w:bCs/>
          <w:iCs/>
        </w:rPr>
        <w:t xml:space="preserve">se varsă integral </w:t>
      </w:r>
      <w:r w:rsidR="008E3863" w:rsidRPr="000C656D">
        <w:rPr>
          <w:iCs/>
        </w:rPr>
        <w:t>în cel mult 6 luni de la data înregistrării Societăţii</w:t>
      </w:r>
      <w:r w:rsidR="008E3863" w:rsidRPr="000C656D">
        <w:rPr>
          <w:bCs/>
          <w:iCs/>
        </w:rPr>
        <w:t>.</w:t>
      </w:r>
    </w:p>
    <w:p w:rsidR="008E3863" w:rsidRPr="000C656D" w:rsidRDefault="008E3863" w:rsidP="00C253CB">
      <w:pPr>
        <w:pStyle w:val="21"/>
        <w:numPr>
          <w:ilvl w:val="1"/>
          <w:numId w:val="6"/>
        </w:numPr>
        <w:shd w:val="clear" w:color="auto" w:fill="FFFFFF"/>
        <w:tabs>
          <w:tab w:val="clear" w:pos="360"/>
          <w:tab w:val="num" w:pos="709"/>
        </w:tabs>
        <w:spacing w:after="0" w:line="240" w:lineRule="auto"/>
        <w:ind w:left="709" w:hanging="709"/>
        <w:jc w:val="both"/>
        <w:rPr>
          <w:iCs/>
        </w:rPr>
      </w:pPr>
      <w:r w:rsidRPr="000C656D">
        <w:rPr>
          <w:bCs/>
          <w:iCs/>
          <w:noProof/>
        </w:rPr>
        <w:t xml:space="preserve">În calitate de aport la capitalul social pot fi </w:t>
      </w:r>
      <w:r w:rsidR="00E54A68" w:rsidRPr="000C656D">
        <w:rPr>
          <w:bCs/>
          <w:iCs/>
          <w:noProof/>
        </w:rPr>
        <w:t>bunuri, inclusiv consumptibile, drepturi patrimoniale, drepturi asupra obiectelor de proprietate intelectuală şi bani</w:t>
      </w:r>
      <w:r w:rsidRPr="000C656D">
        <w:rPr>
          <w:shd w:val="clear" w:color="auto" w:fill="FFFFFF"/>
        </w:rPr>
        <w:t xml:space="preserve">. </w:t>
      </w:r>
      <w:r w:rsidRPr="000C656D">
        <w:rPr>
          <w:iCs/>
        </w:rPr>
        <w:t>Prestaţiile în muncă şi serviciile depuse la înfiinţarea Societăţii şi pe parcursul existenţei ei nu pot constitui aport la formarea sau majorarea capitalului social.</w:t>
      </w:r>
    </w:p>
    <w:p w:rsidR="008E3863" w:rsidRPr="000C656D" w:rsidRDefault="008E3863" w:rsidP="00C253CB">
      <w:pPr>
        <w:pStyle w:val="21"/>
        <w:numPr>
          <w:ilvl w:val="1"/>
          <w:numId w:val="6"/>
        </w:numPr>
        <w:shd w:val="clear" w:color="auto" w:fill="FFFFFF"/>
        <w:tabs>
          <w:tab w:val="clear" w:pos="360"/>
          <w:tab w:val="num" w:pos="709"/>
        </w:tabs>
        <w:spacing w:after="0" w:line="240" w:lineRule="auto"/>
        <w:ind w:left="709" w:hanging="709"/>
        <w:jc w:val="both"/>
        <w:rPr>
          <w:bCs/>
          <w:iCs/>
        </w:rPr>
      </w:pPr>
      <w:r w:rsidRPr="000C656D">
        <w:rPr>
          <w:bCs/>
          <w:iCs/>
          <w:noProof/>
        </w:rPr>
        <w:t>Suma totală a aportului nu poate fi mai mică decât cuantumul capitalului social.</w:t>
      </w:r>
    </w:p>
    <w:p w:rsidR="008E3863" w:rsidRPr="000C656D" w:rsidRDefault="008E3863" w:rsidP="00C253CB">
      <w:pPr>
        <w:pStyle w:val="21"/>
        <w:numPr>
          <w:ilvl w:val="1"/>
          <w:numId w:val="6"/>
        </w:numPr>
        <w:shd w:val="clear" w:color="auto" w:fill="FFFFFF"/>
        <w:tabs>
          <w:tab w:val="clear" w:pos="360"/>
          <w:tab w:val="num" w:pos="709"/>
        </w:tabs>
        <w:spacing w:after="0" w:line="240" w:lineRule="auto"/>
        <w:ind w:left="709" w:hanging="709"/>
        <w:jc w:val="both"/>
        <w:rPr>
          <w:bCs/>
          <w:iCs/>
          <w:noProof/>
        </w:rPr>
      </w:pPr>
      <w:r w:rsidRPr="000C656D">
        <w:rPr>
          <w:bCs/>
        </w:rPr>
        <w:t xml:space="preserve">Aportul în natură la capitalul social al Societăţii are ca obiect orice bunuri aflate în circuitul civil. Bunurile se consideră a fi transmise cu titlu de proprietate. </w:t>
      </w:r>
    </w:p>
    <w:p w:rsidR="008E3863" w:rsidRPr="000C656D" w:rsidRDefault="008E3863" w:rsidP="00C253CB">
      <w:pPr>
        <w:pStyle w:val="21"/>
        <w:numPr>
          <w:ilvl w:val="1"/>
          <w:numId w:val="6"/>
        </w:numPr>
        <w:shd w:val="clear" w:color="auto" w:fill="FFFFFF"/>
        <w:tabs>
          <w:tab w:val="num" w:pos="709"/>
        </w:tabs>
        <w:spacing w:after="0" w:line="240" w:lineRule="auto"/>
        <w:ind w:left="709" w:hanging="709"/>
        <w:jc w:val="both"/>
        <w:rPr>
          <w:bCs/>
          <w:iCs/>
        </w:rPr>
      </w:pPr>
      <w:r w:rsidRPr="000C656D">
        <w:rPr>
          <w:bCs/>
          <w:iCs/>
          <w:noProof/>
        </w:rPr>
        <w:t xml:space="preserve">   </w:t>
      </w:r>
      <w:r w:rsidR="00D52A77" w:rsidRPr="000C656D">
        <w:rPr>
          <w:bCs/>
          <w:iCs/>
          <w:noProof/>
        </w:rPr>
        <w:t xml:space="preserve">   </w:t>
      </w:r>
      <w:r w:rsidRPr="000C656D">
        <w:rPr>
          <w:bCs/>
          <w:iCs/>
          <w:noProof/>
        </w:rPr>
        <w:t xml:space="preserve">Aportul în natură al asociatului va fi evaluat de un evaluator independent </w:t>
      </w:r>
      <w:r w:rsidRPr="000C656D">
        <w:rPr>
          <w:shd w:val="clear" w:color="auto" w:fill="FFFFFF"/>
        </w:rPr>
        <w:t>şi se aprobă de asociat</w:t>
      </w:r>
      <w:r w:rsidRPr="000C656D">
        <w:rPr>
          <w:bCs/>
          <w:iCs/>
          <w:noProof/>
        </w:rPr>
        <w:t>.</w:t>
      </w:r>
    </w:p>
    <w:p w:rsidR="008E3863" w:rsidRPr="000C656D" w:rsidRDefault="008E3863" w:rsidP="00C253CB">
      <w:pPr>
        <w:pStyle w:val="21"/>
        <w:numPr>
          <w:ilvl w:val="1"/>
          <w:numId w:val="6"/>
        </w:numPr>
        <w:shd w:val="clear" w:color="auto" w:fill="FFFFFF"/>
        <w:tabs>
          <w:tab w:val="clear" w:pos="360"/>
          <w:tab w:val="num" w:pos="709"/>
        </w:tabs>
        <w:spacing w:after="0" w:line="240" w:lineRule="auto"/>
        <w:ind w:left="709" w:hanging="709"/>
        <w:jc w:val="both"/>
        <w:rPr>
          <w:bCs/>
          <w:iCs/>
        </w:rPr>
      </w:pPr>
      <w:r w:rsidRPr="000C656D">
        <w:rPr>
          <w:bCs/>
          <w:noProof/>
        </w:rPr>
        <w:t>În perioada de activitate a Societăţii, asociatul nu poate cere restituirea aportului vărsat în capitalul social.</w:t>
      </w:r>
    </w:p>
    <w:p w:rsidR="008E3863" w:rsidRPr="000C656D" w:rsidRDefault="008E3863" w:rsidP="00C253CB">
      <w:pPr>
        <w:numPr>
          <w:ilvl w:val="1"/>
          <w:numId w:val="6"/>
        </w:numPr>
        <w:shd w:val="clear" w:color="auto" w:fill="FFFFFF"/>
        <w:tabs>
          <w:tab w:val="clear" w:pos="360"/>
          <w:tab w:val="num" w:pos="709"/>
        </w:tabs>
        <w:ind w:left="709" w:hanging="709"/>
        <w:jc w:val="both"/>
        <w:rPr>
          <w:iCs/>
        </w:rPr>
      </w:pPr>
      <w:r w:rsidRPr="000C656D">
        <w:rPr>
          <w:iCs/>
        </w:rPr>
        <w:t xml:space="preserve">Societatea eliberează asociatului un certificat prin care se atestă deţinerea părţii sociale şi cuantumul acesteia. </w:t>
      </w:r>
      <w:r w:rsidR="005D3DA0" w:rsidRPr="000C656D">
        <w:rPr>
          <w:bCs/>
        </w:rPr>
        <w:t>Cuantumul părţii sociale este proporţional cu cuantumul aportului asociatului în capitalul social</w:t>
      </w:r>
      <w:r w:rsidRPr="000C656D">
        <w:rPr>
          <w:iCs/>
        </w:rPr>
        <w:t>.</w:t>
      </w:r>
    </w:p>
    <w:p w:rsidR="008E3863" w:rsidRPr="000C656D" w:rsidRDefault="00C253CB" w:rsidP="00C253CB">
      <w:pPr>
        <w:numPr>
          <w:ilvl w:val="1"/>
          <w:numId w:val="6"/>
        </w:numPr>
        <w:shd w:val="clear" w:color="auto" w:fill="FFFFFF"/>
        <w:tabs>
          <w:tab w:val="clear" w:pos="360"/>
          <w:tab w:val="num" w:pos="567"/>
          <w:tab w:val="num" w:pos="709"/>
        </w:tabs>
        <w:ind w:left="709" w:hanging="709"/>
        <w:jc w:val="both"/>
        <w:rPr>
          <w:iCs/>
        </w:rPr>
      </w:pPr>
      <w:r w:rsidRPr="000C656D">
        <w:rPr>
          <w:iCs/>
        </w:rPr>
        <w:t xml:space="preserve">   </w:t>
      </w:r>
      <w:r w:rsidR="008E3863" w:rsidRPr="000C656D">
        <w:rPr>
          <w:iCs/>
        </w:rPr>
        <w:t>Aporturile persoanelor, care devin asociaţi, după crearea Societăţii, se depun în modul stabilit de lege.</w:t>
      </w:r>
    </w:p>
    <w:p w:rsidR="008E3863" w:rsidRPr="000C656D" w:rsidRDefault="008E3863" w:rsidP="00C253CB">
      <w:pPr>
        <w:numPr>
          <w:ilvl w:val="1"/>
          <w:numId w:val="6"/>
        </w:numPr>
        <w:shd w:val="clear" w:color="auto" w:fill="FFFFFF"/>
        <w:tabs>
          <w:tab w:val="clear" w:pos="360"/>
          <w:tab w:val="num" w:pos="709"/>
        </w:tabs>
        <w:ind w:left="709" w:hanging="709"/>
        <w:jc w:val="both"/>
        <w:rPr>
          <w:iCs/>
        </w:rPr>
      </w:pPr>
      <w:r w:rsidRPr="000C656D">
        <w:rPr>
          <w:iCs/>
        </w:rPr>
        <w:t>Capitalul  social poate fi majorat prin:</w:t>
      </w:r>
    </w:p>
    <w:p w:rsidR="008E3863" w:rsidRPr="000C656D" w:rsidRDefault="008E3863" w:rsidP="00C253CB">
      <w:pPr>
        <w:numPr>
          <w:ilvl w:val="0"/>
          <w:numId w:val="3"/>
        </w:numPr>
        <w:shd w:val="clear" w:color="auto" w:fill="FFFFFF"/>
        <w:tabs>
          <w:tab w:val="clear" w:pos="1437"/>
          <w:tab w:val="num" w:pos="1134"/>
        </w:tabs>
        <w:autoSpaceDE w:val="0"/>
        <w:autoSpaceDN w:val="0"/>
        <w:adjustRightInd w:val="0"/>
        <w:ind w:left="1134" w:right="-1" w:hanging="425"/>
        <w:jc w:val="both"/>
        <w:rPr>
          <w:noProof/>
        </w:rPr>
      </w:pPr>
      <w:r w:rsidRPr="000C656D">
        <w:rPr>
          <w:noProof/>
        </w:rPr>
        <w:t>mărirea proporţională a părţilor sociale din contul profitului net al Societăţii sau din mijloacele capitalului de rezervă şi/sau alte surse;</w:t>
      </w:r>
    </w:p>
    <w:p w:rsidR="008E3863" w:rsidRPr="000C656D" w:rsidRDefault="008E3863" w:rsidP="00C253CB">
      <w:pPr>
        <w:numPr>
          <w:ilvl w:val="0"/>
          <w:numId w:val="3"/>
        </w:numPr>
        <w:shd w:val="clear" w:color="auto" w:fill="FFFFFF"/>
        <w:tabs>
          <w:tab w:val="clear" w:pos="1437"/>
          <w:tab w:val="num" w:pos="1134"/>
        </w:tabs>
        <w:autoSpaceDE w:val="0"/>
        <w:autoSpaceDN w:val="0"/>
        <w:adjustRightInd w:val="0"/>
        <w:ind w:left="1134" w:right="-1" w:hanging="425"/>
        <w:jc w:val="both"/>
        <w:rPr>
          <w:iCs/>
        </w:rPr>
      </w:pPr>
      <w:r w:rsidRPr="000C656D">
        <w:rPr>
          <w:noProof/>
        </w:rPr>
        <w:t>vărsarea aporturilor suplimentare de către asociat şi/sau de către terţii</w:t>
      </w:r>
      <w:r w:rsidR="005D3DA0" w:rsidRPr="000C656D">
        <w:rPr>
          <w:noProof/>
        </w:rPr>
        <w:t xml:space="preserve"> care au devenit asociaţi;</w:t>
      </w:r>
    </w:p>
    <w:p w:rsidR="005D3DA0" w:rsidRPr="000C656D" w:rsidRDefault="00C253CB" w:rsidP="00C253CB">
      <w:pPr>
        <w:numPr>
          <w:ilvl w:val="0"/>
          <w:numId w:val="3"/>
        </w:numPr>
        <w:shd w:val="clear" w:color="auto" w:fill="FFFFFF"/>
        <w:tabs>
          <w:tab w:val="left" w:pos="993"/>
          <w:tab w:val="num" w:pos="1134"/>
          <w:tab w:val="left" w:pos="9355"/>
        </w:tabs>
        <w:autoSpaceDE w:val="0"/>
        <w:autoSpaceDN w:val="0"/>
        <w:adjustRightInd w:val="0"/>
        <w:ind w:left="1134" w:right="-1" w:hanging="425"/>
        <w:jc w:val="both"/>
        <w:rPr>
          <w:iCs/>
        </w:rPr>
      </w:pPr>
      <w:r w:rsidRPr="000C656D">
        <w:rPr>
          <w:iCs/>
        </w:rPr>
        <w:t xml:space="preserve">  </w:t>
      </w:r>
      <w:r w:rsidR="005D3DA0" w:rsidRPr="000C656D">
        <w:rPr>
          <w:iCs/>
        </w:rPr>
        <w:t>convertirea obligaţiei pecuniare a Societăţii în părţi sociale.</w:t>
      </w:r>
    </w:p>
    <w:p w:rsidR="008E3863" w:rsidRPr="000C656D" w:rsidRDefault="008E3863" w:rsidP="00C253CB">
      <w:pPr>
        <w:numPr>
          <w:ilvl w:val="1"/>
          <w:numId w:val="6"/>
        </w:numPr>
        <w:shd w:val="clear" w:color="auto" w:fill="FFFFFF"/>
        <w:tabs>
          <w:tab w:val="clear" w:pos="360"/>
          <w:tab w:val="left" w:pos="709"/>
        </w:tabs>
        <w:jc w:val="both"/>
        <w:rPr>
          <w:noProof/>
        </w:rPr>
      </w:pPr>
      <w:r w:rsidRPr="000C656D">
        <w:rPr>
          <w:iCs/>
        </w:rPr>
        <w:t xml:space="preserve">Capitalul social poate fi micşorat prin </w:t>
      </w:r>
      <w:r w:rsidRPr="000C656D">
        <w:rPr>
          <w:noProof/>
        </w:rPr>
        <w:t>reducerea valorii nominale a părţii sociale.</w:t>
      </w:r>
    </w:p>
    <w:p w:rsidR="005D3DA0" w:rsidRPr="000C656D" w:rsidRDefault="005D3DA0" w:rsidP="005D3DA0">
      <w:pPr>
        <w:pStyle w:val="21"/>
        <w:numPr>
          <w:ilvl w:val="1"/>
          <w:numId w:val="6"/>
        </w:numPr>
        <w:shd w:val="clear" w:color="auto" w:fill="FFFFFF"/>
        <w:tabs>
          <w:tab w:val="clear" w:pos="360"/>
          <w:tab w:val="left" w:pos="709"/>
          <w:tab w:val="num" w:pos="851"/>
          <w:tab w:val="num" w:pos="1495"/>
        </w:tabs>
        <w:spacing w:after="0" w:line="240" w:lineRule="auto"/>
        <w:ind w:left="851" w:hanging="851"/>
        <w:jc w:val="both"/>
        <w:rPr>
          <w:bCs/>
          <w:noProof/>
        </w:rPr>
      </w:pPr>
      <w:r w:rsidRPr="000C656D">
        <w:rPr>
          <w:noProof/>
        </w:rPr>
        <w:t>Societatea este obligată să-şi reducă capitalul social dacă:</w:t>
      </w:r>
    </w:p>
    <w:p w:rsidR="005D3DA0" w:rsidRPr="000C656D" w:rsidRDefault="005D3DA0" w:rsidP="00C253CB">
      <w:pPr>
        <w:numPr>
          <w:ilvl w:val="0"/>
          <w:numId w:val="28"/>
        </w:numPr>
        <w:shd w:val="clear" w:color="auto" w:fill="FFFFFF"/>
        <w:tabs>
          <w:tab w:val="clear" w:pos="2574"/>
          <w:tab w:val="left" w:pos="1134"/>
          <w:tab w:val="left" w:pos="9355"/>
        </w:tabs>
        <w:autoSpaceDE w:val="0"/>
        <w:autoSpaceDN w:val="0"/>
        <w:adjustRightInd w:val="0"/>
        <w:ind w:left="1134" w:right="-1" w:hanging="425"/>
        <w:jc w:val="both"/>
        <w:rPr>
          <w:noProof/>
        </w:rPr>
      </w:pPr>
      <w:r w:rsidRPr="000C656D">
        <w:rPr>
          <w:noProof/>
        </w:rPr>
        <w:t>la expirarea a 6 luni de la data înregistrării de stat, asociatul nu a vărsat integral aportul subscris;</w:t>
      </w:r>
    </w:p>
    <w:p w:rsidR="005D3DA0" w:rsidRPr="000C656D" w:rsidRDefault="005D3DA0" w:rsidP="00C253CB">
      <w:pPr>
        <w:numPr>
          <w:ilvl w:val="0"/>
          <w:numId w:val="28"/>
        </w:numPr>
        <w:shd w:val="clear" w:color="auto" w:fill="FFFFFF"/>
        <w:tabs>
          <w:tab w:val="clear" w:pos="2574"/>
          <w:tab w:val="left" w:pos="1134"/>
          <w:tab w:val="left" w:pos="9355"/>
        </w:tabs>
        <w:autoSpaceDE w:val="0"/>
        <w:autoSpaceDN w:val="0"/>
        <w:adjustRightInd w:val="0"/>
        <w:ind w:left="1134" w:right="-1" w:hanging="425"/>
        <w:jc w:val="both"/>
        <w:rPr>
          <w:noProof/>
        </w:rPr>
      </w:pPr>
      <w:r w:rsidRPr="000C656D">
        <w:rPr>
          <w:noProof/>
        </w:rPr>
        <w:t>la expirarea celui de-al doilea an şi a fiecărui an financiar următor, valoarea activelor nete ale Societăţii este mai mică decât capitalul social şi asocia</w:t>
      </w:r>
      <w:r w:rsidR="003C2FAF">
        <w:rPr>
          <w:noProof/>
        </w:rPr>
        <w:t>tul</w:t>
      </w:r>
      <w:r w:rsidRPr="000C656D">
        <w:rPr>
          <w:noProof/>
        </w:rPr>
        <w:t xml:space="preserve"> nu acoperă pierderile survenite.</w:t>
      </w:r>
    </w:p>
    <w:p w:rsidR="008E3863" w:rsidRPr="000C656D" w:rsidRDefault="008E3863" w:rsidP="00C253CB">
      <w:pPr>
        <w:numPr>
          <w:ilvl w:val="1"/>
          <w:numId w:val="6"/>
        </w:numPr>
        <w:shd w:val="clear" w:color="auto" w:fill="FFFFFF"/>
        <w:tabs>
          <w:tab w:val="clear" w:pos="360"/>
          <w:tab w:val="num" w:pos="709"/>
        </w:tabs>
        <w:autoSpaceDE w:val="0"/>
        <w:autoSpaceDN w:val="0"/>
        <w:adjustRightInd w:val="0"/>
        <w:ind w:left="709" w:right="-1" w:hanging="709"/>
        <w:jc w:val="both"/>
      </w:pPr>
      <w:r w:rsidRPr="000C656D">
        <w:rPr>
          <w:noProof/>
        </w:rPr>
        <w:t xml:space="preserve">În cazul menţionat </w:t>
      </w:r>
      <w:r w:rsidR="005D3DA0" w:rsidRPr="000C656D">
        <w:rPr>
          <w:noProof/>
        </w:rPr>
        <w:t xml:space="preserve">la pct.3.14. </w:t>
      </w:r>
      <w:r w:rsidRPr="000C656D">
        <w:rPr>
          <w:noProof/>
        </w:rPr>
        <w:t>asociatul este obligat să decidă reducerea capitalului social până la valoarea activelor nete determinată în conformitate cu prevederile legale.</w:t>
      </w:r>
    </w:p>
    <w:p w:rsidR="008E3863" w:rsidRPr="000C656D" w:rsidRDefault="008E3863" w:rsidP="00C253CB">
      <w:pPr>
        <w:pStyle w:val="a5"/>
        <w:numPr>
          <w:ilvl w:val="1"/>
          <w:numId w:val="6"/>
        </w:numPr>
        <w:shd w:val="clear" w:color="auto" w:fill="FFFFFF"/>
        <w:tabs>
          <w:tab w:val="clear" w:pos="360"/>
          <w:tab w:val="num" w:pos="709"/>
        </w:tabs>
        <w:spacing w:after="0"/>
        <w:ind w:left="709" w:hanging="709"/>
        <w:jc w:val="both"/>
        <w:rPr>
          <w:iCs/>
        </w:rPr>
      </w:pPr>
      <w:r w:rsidRPr="000C656D">
        <w:rPr>
          <w:iCs/>
        </w:rPr>
        <w:t xml:space="preserve">Asupra părţii sociale a soţilor în Societate, dobândite în timpul căsătoriei, se aplică regimul juridic al proprietăţii comune în devălmăşie, </w:t>
      </w:r>
      <w:r w:rsidRPr="000C656D">
        <w:t>dacă contractul matrimonial nu prevede altfel</w:t>
      </w:r>
      <w:r w:rsidRPr="000C656D">
        <w:rPr>
          <w:iCs/>
        </w:rPr>
        <w:t>. Soţul asociatului nu poate cere divizarea părţii sociale şi nici primirea sa în Societate.</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bCs/>
          <w:iCs/>
        </w:rPr>
        <w:t xml:space="preserve">CAPITALUL DE REZERVĂ. </w:t>
      </w:r>
      <w:r w:rsidR="004348B8" w:rsidRPr="000C656D">
        <w:rPr>
          <w:b/>
          <w:bCs/>
          <w:iCs/>
        </w:rPr>
        <w:t>CONTRIBUŢII</w:t>
      </w:r>
      <w:r w:rsidRPr="000C656D">
        <w:rPr>
          <w:b/>
          <w:bCs/>
          <w:iCs/>
        </w:rPr>
        <w:t xml:space="preserve"> SUPLIMENTARE.</w:t>
      </w:r>
    </w:p>
    <w:p w:rsidR="008E3863" w:rsidRPr="000C656D" w:rsidRDefault="008E3863" w:rsidP="00C253CB">
      <w:pPr>
        <w:numPr>
          <w:ilvl w:val="1"/>
          <w:numId w:val="12"/>
        </w:numPr>
        <w:shd w:val="clear" w:color="auto" w:fill="FFFFFF"/>
        <w:tabs>
          <w:tab w:val="clear" w:pos="3210"/>
          <w:tab w:val="num" w:pos="709"/>
        </w:tabs>
        <w:ind w:left="709" w:hanging="709"/>
        <w:jc w:val="both"/>
        <w:rPr>
          <w:iCs/>
        </w:rPr>
      </w:pPr>
      <w:r w:rsidRPr="000C656D">
        <w:rPr>
          <w:iCs/>
        </w:rPr>
        <w:t xml:space="preserve">Societatea este obligată să creeze un capital de rezervă de cel puţin 10% din cuantumul capitalului social. </w:t>
      </w:r>
      <w:r w:rsidRPr="000C656D">
        <w:rPr>
          <w:noProof/>
        </w:rPr>
        <w:t>Capitalul de rezervă al Societăţii se formează prin vărsăminte anuale din profitul net, în proporţie de cel puţin 5% din profitul net, până la atingerea mărimii stabilite.</w:t>
      </w:r>
      <w:r w:rsidRPr="000C656D">
        <w:rPr>
          <w:iCs/>
        </w:rPr>
        <w:t xml:space="preserve"> Dacă valoarea activelor nete ale Societăţii se reduce sub nivelul capitalului social şi al capitalului de rezervă, vărsămintele în capitalul de rezervă reîncep.</w:t>
      </w:r>
    </w:p>
    <w:p w:rsidR="008E3863" w:rsidRPr="000C656D" w:rsidRDefault="008E3863" w:rsidP="00C253CB">
      <w:pPr>
        <w:numPr>
          <w:ilvl w:val="1"/>
          <w:numId w:val="12"/>
        </w:numPr>
        <w:shd w:val="clear" w:color="auto" w:fill="FFFFFF"/>
        <w:tabs>
          <w:tab w:val="clear" w:pos="3210"/>
          <w:tab w:val="num" w:pos="709"/>
        </w:tabs>
        <w:ind w:left="709" w:hanging="709"/>
        <w:jc w:val="both"/>
        <w:rPr>
          <w:iCs/>
        </w:rPr>
      </w:pPr>
      <w:r w:rsidRPr="000C656D">
        <w:rPr>
          <w:noProof/>
        </w:rPr>
        <w:t>Capitalul de rezervă al Societăţii poate fi folosit doar la acoperirea pierderilor sau la majorarea capitalului ei social.</w:t>
      </w:r>
    </w:p>
    <w:p w:rsidR="008E3863" w:rsidRPr="000C656D" w:rsidRDefault="008E3863" w:rsidP="00C253CB">
      <w:pPr>
        <w:numPr>
          <w:ilvl w:val="1"/>
          <w:numId w:val="12"/>
        </w:numPr>
        <w:shd w:val="clear" w:color="auto" w:fill="FFFFFF"/>
        <w:tabs>
          <w:tab w:val="clear" w:pos="3210"/>
          <w:tab w:val="num" w:pos="709"/>
        </w:tabs>
        <w:ind w:left="709" w:hanging="709"/>
        <w:jc w:val="both"/>
        <w:rPr>
          <w:iCs/>
        </w:rPr>
      </w:pPr>
      <w:r w:rsidRPr="000C656D">
        <w:rPr>
          <w:iCs/>
        </w:rPr>
        <w:t xml:space="preserve">Asociatul poate depune </w:t>
      </w:r>
      <w:r w:rsidR="00A107EB" w:rsidRPr="000C656D">
        <w:rPr>
          <w:iCs/>
        </w:rPr>
        <w:t>contribuţii</w:t>
      </w:r>
      <w:r w:rsidRPr="000C656D">
        <w:rPr>
          <w:iCs/>
        </w:rPr>
        <w:t xml:space="preserve"> suplimentare pentru acoperirea pierderilor suportate de Societate sau în cazul în care temporar sânt necesare asemenea </w:t>
      </w:r>
      <w:r w:rsidR="00A107EB" w:rsidRPr="000C656D">
        <w:rPr>
          <w:iCs/>
        </w:rPr>
        <w:t>contribuţii</w:t>
      </w:r>
      <w:r w:rsidRPr="000C656D">
        <w:rPr>
          <w:iCs/>
        </w:rPr>
        <w:t>.</w:t>
      </w:r>
      <w:r w:rsidR="006A2FEF" w:rsidRPr="000C656D">
        <w:rPr>
          <w:iCs/>
        </w:rPr>
        <w:t xml:space="preserve"> </w:t>
      </w:r>
      <w:r w:rsidR="006A2FEF" w:rsidRPr="000C656D">
        <w:rPr>
          <w:noProof/>
        </w:rPr>
        <w:t>Hotărârea privind vărsarea contribuţiilor suplimentare nu duce la majorarea capitalului social.</w:t>
      </w:r>
      <w:r w:rsidRPr="000C656D">
        <w:rPr>
          <w:iCs/>
        </w:rPr>
        <w:t xml:space="preserve"> </w:t>
      </w:r>
    </w:p>
    <w:p w:rsidR="008E3863" w:rsidRDefault="0032786F" w:rsidP="0032786F">
      <w:pPr>
        <w:widowControl w:val="0"/>
        <w:shd w:val="clear" w:color="auto" w:fill="FFFFFF"/>
        <w:tabs>
          <w:tab w:val="left" w:pos="3825"/>
        </w:tabs>
        <w:rPr>
          <w:b/>
        </w:rPr>
      </w:pPr>
      <w:r>
        <w:rPr>
          <w:b/>
        </w:rPr>
        <w:tab/>
      </w:r>
    </w:p>
    <w:p w:rsidR="005548E2" w:rsidRDefault="005548E2" w:rsidP="0032786F">
      <w:pPr>
        <w:widowControl w:val="0"/>
        <w:shd w:val="clear" w:color="auto" w:fill="FFFFFF"/>
        <w:tabs>
          <w:tab w:val="left" w:pos="3825"/>
        </w:tabs>
        <w:rPr>
          <w:b/>
        </w:rPr>
      </w:pPr>
    </w:p>
    <w:p w:rsidR="005548E2" w:rsidRDefault="005548E2" w:rsidP="0032786F">
      <w:pPr>
        <w:widowControl w:val="0"/>
        <w:shd w:val="clear" w:color="auto" w:fill="FFFFFF"/>
        <w:tabs>
          <w:tab w:val="left" w:pos="3825"/>
        </w:tabs>
        <w:rPr>
          <w:b/>
        </w:rPr>
      </w:pPr>
    </w:p>
    <w:p w:rsidR="005548E2" w:rsidRDefault="005548E2" w:rsidP="0032786F">
      <w:pPr>
        <w:widowControl w:val="0"/>
        <w:shd w:val="clear" w:color="auto" w:fill="FFFFFF"/>
        <w:tabs>
          <w:tab w:val="left" w:pos="3825"/>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bCs/>
          <w:iCs/>
        </w:rPr>
        <w:lastRenderedPageBreak/>
        <w:t xml:space="preserve">ORGANELE  </w:t>
      </w:r>
      <w:r w:rsidRPr="000C656D">
        <w:rPr>
          <w:b/>
          <w:bCs/>
          <w:iCs/>
          <w:caps/>
        </w:rPr>
        <w:t>Societăţii.</w:t>
      </w:r>
    </w:p>
    <w:p w:rsidR="008E3863" w:rsidRPr="000C656D" w:rsidRDefault="008E3863" w:rsidP="00D52A77">
      <w:pPr>
        <w:numPr>
          <w:ilvl w:val="1"/>
          <w:numId w:val="13"/>
        </w:numPr>
        <w:shd w:val="clear" w:color="auto" w:fill="FFFFFF"/>
        <w:tabs>
          <w:tab w:val="clear" w:pos="3210"/>
          <w:tab w:val="num" w:pos="709"/>
        </w:tabs>
        <w:ind w:left="709" w:hanging="709"/>
        <w:jc w:val="both"/>
        <w:rPr>
          <w:iCs/>
        </w:rPr>
      </w:pPr>
      <w:r w:rsidRPr="000C656D">
        <w:rPr>
          <w:iCs/>
        </w:rPr>
        <w:t>Societatea are o structură internă ce presupune existenţa unui organ suprem de deliberare şi decizie, a unui organ executiv şi a unui organ de control, după cum urmează:</w:t>
      </w:r>
    </w:p>
    <w:p w:rsidR="008E3863" w:rsidRPr="000C656D" w:rsidRDefault="008E3863" w:rsidP="00C253CB">
      <w:pPr>
        <w:numPr>
          <w:ilvl w:val="0"/>
          <w:numId w:val="2"/>
        </w:numPr>
        <w:shd w:val="clear" w:color="auto" w:fill="FFFFFF"/>
        <w:ind w:left="993" w:hanging="284"/>
        <w:jc w:val="both"/>
        <w:rPr>
          <w:b/>
          <w:iCs/>
        </w:rPr>
      </w:pPr>
      <w:r w:rsidRPr="000C656D">
        <w:rPr>
          <w:b/>
          <w:iCs/>
        </w:rPr>
        <w:t>Adunarea generală (</w:t>
      </w:r>
      <w:r w:rsidR="00F512AC" w:rsidRPr="000C656D">
        <w:rPr>
          <w:b/>
          <w:iCs/>
        </w:rPr>
        <w:t>d</w:t>
      </w:r>
      <w:r w:rsidRPr="000C656D">
        <w:rPr>
          <w:b/>
          <w:iCs/>
        </w:rPr>
        <w:t>ecizia asociatului unic);</w:t>
      </w:r>
    </w:p>
    <w:p w:rsidR="008E3863" w:rsidRPr="000C656D" w:rsidRDefault="008E3863" w:rsidP="00C253CB">
      <w:pPr>
        <w:numPr>
          <w:ilvl w:val="0"/>
          <w:numId w:val="2"/>
        </w:numPr>
        <w:shd w:val="clear" w:color="auto" w:fill="FFFFFF"/>
        <w:ind w:left="993" w:hanging="284"/>
        <w:jc w:val="both"/>
        <w:rPr>
          <w:b/>
          <w:iCs/>
        </w:rPr>
      </w:pPr>
      <w:r w:rsidRPr="000C656D">
        <w:rPr>
          <w:b/>
          <w:iCs/>
        </w:rPr>
        <w:t>Administratorul;</w:t>
      </w:r>
    </w:p>
    <w:p w:rsidR="008E3863" w:rsidRPr="000C656D" w:rsidRDefault="008E3863" w:rsidP="00C253CB">
      <w:pPr>
        <w:numPr>
          <w:ilvl w:val="0"/>
          <w:numId w:val="2"/>
        </w:numPr>
        <w:shd w:val="clear" w:color="auto" w:fill="FFFFFF"/>
        <w:ind w:left="993" w:hanging="284"/>
        <w:jc w:val="both"/>
        <w:rPr>
          <w:b/>
          <w:iCs/>
        </w:rPr>
      </w:pPr>
      <w:r w:rsidRPr="000C656D">
        <w:rPr>
          <w:b/>
          <w:iCs/>
        </w:rPr>
        <w:t>Cenzorul.</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ADUNAREA GENERALĂ (DECIZIA ASOCIATULUI UNIC).</w:t>
      </w:r>
    </w:p>
    <w:p w:rsidR="008E3863" w:rsidRPr="000C656D" w:rsidRDefault="008E3863" w:rsidP="00D52A77">
      <w:pPr>
        <w:pStyle w:val="3"/>
        <w:numPr>
          <w:ilvl w:val="1"/>
          <w:numId w:val="30"/>
        </w:numPr>
        <w:shd w:val="clear" w:color="auto" w:fill="FFFFFF"/>
        <w:tabs>
          <w:tab w:val="clear" w:pos="1440"/>
          <w:tab w:val="num" w:pos="709"/>
          <w:tab w:val="left" w:pos="10065"/>
        </w:tabs>
        <w:spacing w:after="0"/>
        <w:ind w:right="-1" w:hanging="1440"/>
        <w:jc w:val="both"/>
        <w:rPr>
          <w:sz w:val="24"/>
          <w:szCs w:val="24"/>
        </w:rPr>
      </w:pPr>
      <w:r w:rsidRPr="000C656D">
        <w:rPr>
          <w:bCs/>
          <w:sz w:val="24"/>
          <w:szCs w:val="24"/>
        </w:rPr>
        <w:t>De competenţa exclusivă a asociatului</w:t>
      </w:r>
      <w:r w:rsidRPr="000C656D">
        <w:rPr>
          <w:bCs/>
          <w:iCs/>
          <w:noProof/>
          <w:sz w:val="24"/>
          <w:szCs w:val="24"/>
        </w:rPr>
        <w:t xml:space="preserve"> </w:t>
      </w:r>
      <w:r w:rsidRPr="000C656D">
        <w:rPr>
          <w:bCs/>
          <w:sz w:val="24"/>
          <w:szCs w:val="24"/>
        </w:rPr>
        <w:t>ţine:</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modificarea şi completarea statutului, inclusiv adoptarea lui într-o nouă redacţie;</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modificarea cuantumului capitalului social;</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aprobarea rezultatelor evaluării aportului în natură în capitalul social;</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desemnarea cenzorului, eliberarea înainte de termen a acestuia;</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urmărirea pe cale judiciară a cenzorului pentru prejudiciile cauzate Societăţii;</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aprobarea rapoartelor cenzorului</w:t>
      </w:r>
      <w:r w:rsidR="00892659">
        <w:rPr>
          <w:noProof/>
        </w:rPr>
        <w:t xml:space="preserve">, </w:t>
      </w:r>
      <w:r w:rsidR="00892659" w:rsidRPr="00AF31AF">
        <w:rPr>
          <w:noProof/>
        </w:rPr>
        <w:t>examinarea raportului auditorului</w:t>
      </w:r>
      <w:r w:rsidRPr="000C656D">
        <w:rPr>
          <w:noProof/>
        </w:rPr>
        <w:t>;</w:t>
      </w:r>
    </w:p>
    <w:p w:rsidR="008E3863" w:rsidRPr="000C656D" w:rsidRDefault="00395C58"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examinarea</w:t>
      </w:r>
      <w:r w:rsidR="008E3863" w:rsidRPr="000C656D">
        <w:rPr>
          <w:noProof/>
        </w:rPr>
        <w:t xml:space="preserve"> </w:t>
      </w:r>
      <w:r w:rsidR="008E3863" w:rsidRPr="000C656D">
        <w:t>situaţiilor financiare anuale</w:t>
      </w:r>
      <w:r w:rsidR="008E3863" w:rsidRPr="000C656D">
        <w:rPr>
          <w:noProof/>
        </w:rPr>
        <w:t>;</w:t>
      </w:r>
    </w:p>
    <w:p w:rsidR="00395C58" w:rsidRPr="000C656D" w:rsidRDefault="00395C58"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adoptarea hotărârii privind repartizarea profitului net, inclusiv privind plata dividendelor, sau privind acoperirea pierderilor;</w:t>
      </w:r>
    </w:p>
    <w:p w:rsidR="008E3863" w:rsidRPr="000C656D" w:rsidRDefault="00395C58"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adoptarea hotărârii cu privire la reorganizarea societăţii şi aprobarea proiectului contractului de fuziune sau a proiectului dezmembrării</w:t>
      </w:r>
      <w:r w:rsidR="008E3863" w:rsidRPr="000C656D">
        <w:rPr>
          <w:noProof/>
        </w:rPr>
        <w:t>;</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adoptarea hotărârii de lichidare a Societăţii, numirea lichidatorului şi aprobarea bilanţului de lichidare;</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aprobarea mărimii şi modului de formare a fondurilor Societăţii;</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aprobarea mărimii şi a modului de achitare a remuneraţiei cenzorului;</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t>aprobarea încheierii contractelor prin care Societatea transmite proprietatea sau cedează, cu titlu gratuit, drepturi unor terţi, inclusiv asociatului</w:t>
      </w:r>
      <w:r w:rsidRPr="000C656D">
        <w:rPr>
          <w:noProof/>
        </w:rPr>
        <w:t>;</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înfiinţarea sucursalelor Societăţii;</w:t>
      </w:r>
    </w:p>
    <w:p w:rsidR="008E3863" w:rsidRPr="000C656D" w:rsidRDefault="008E3863" w:rsidP="00D52A77">
      <w:pPr>
        <w:numPr>
          <w:ilvl w:val="0"/>
          <w:numId w:val="15"/>
        </w:numPr>
        <w:shd w:val="clear" w:color="auto" w:fill="FFFFFF"/>
        <w:tabs>
          <w:tab w:val="clear" w:pos="2007"/>
          <w:tab w:val="num" w:pos="1134"/>
          <w:tab w:val="left" w:pos="10065"/>
        </w:tabs>
        <w:autoSpaceDE w:val="0"/>
        <w:autoSpaceDN w:val="0"/>
        <w:adjustRightInd w:val="0"/>
        <w:ind w:left="1134" w:right="-1" w:hanging="425"/>
        <w:jc w:val="both"/>
        <w:rPr>
          <w:noProof/>
        </w:rPr>
      </w:pPr>
      <w:r w:rsidRPr="000C656D">
        <w:rPr>
          <w:noProof/>
        </w:rPr>
        <w:t>aprobarea fondării altor persoane juridice;</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aprobarea participării în calitate de cofondator al altor persoane juridice;</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desemnarea şi eliberarea înainte de termen a administratorului;</w:t>
      </w:r>
    </w:p>
    <w:p w:rsidR="008E3863" w:rsidRPr="000C656D" w:rsidRDefault="00AB02D2"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aprobarea raportului anual al administratorului</w:t>
      </w:r>
      <w:r w:rsidR="008E3863" w:rsidRPr="000C656D">
        <w:rPr>
          <w:noProof/>
        </w:rPr>
        <w:t>;</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urmărirea pe cale judiciară a administratorului pentru prejudiciile cauzate Societăţii;</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aprobarea mărimii şi modului de achitare a remuneraţiei administratorului;</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aprobarea planului de afaceri al Societăţii;</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rPr>
          <w:noProof/>
        </w:rPr>
        <w:t>aprobarea regulamentelor interne ale Societăţii</w:t>
      </w:r>
      <w:r w:rsidR="00892659">
        <w:rPr>
          <w:noProof/>
        </w:rPr>
        <w:t>:</w:t>
      </w:r>
    </w:p>
    <w:p w:rsidR="008E3863" w:rsidRPr="000C656D" w:rsidRDefault="008E3863" w:rsidP="00D52A77">
      <w:pPr>
        <w:numPr>
          <w:ilvl w:val="0"/>
          <w:numId w:val="15"/>
        </w:numPr>
        <w:shd w:val="clear" w:color="auto" w:fill="FFFFFF"/>
        <w:tabs>
          <w:tab w:val="clear" w:pos="2007"/>
          <w:tab w:val="num" w:pos="1134"/>
          <w:tab w:val="left" w:pos="10065"/>
        </w:tabs>
        <w:ind w:left="1134" w:right="-1" w:hanging="425"/>
        <w:jc w:val="both"/>
        <w:rPr>
          <w:noProof/>
        </w:rPr>
      </w:pPr>
      <w:r w:rsidRPr="000C656D">
        <w:t xml:space="preserve">aprobarea încheierii actelor juridice </w:t>
      </w:r>
      <w:r w:rsidRPr="000C656D">
        <w:rPr>
          <w:rFonts w:ascii="Cambria Math" w:hAnsi="Cambria Math" w:cs="Cambria Math"/>
        </w:rPr>
        <w:t>ș</w:t>
      </w:r>
      <w:r w:rsidRPr="000C656D">
        <w:t>i altor opera</w:t>
      </w:r>
      <w:r w:rsidRPr="000C656D">
        <w:rPr>
          <w:rFonts w:ascii="Cambria Math" w:hAnsi="Cambria Math" w:cs="Cambria Math"/>
        </w:rPr>
        <w:t>ț</w:t>
      </w:r>
      <w:r w:rsidRPr="000C656D">
        <w:t xml:space="preserve">iuni dintre administrator sau o persoană afiliată administratorului, pe de o parte, </w:t>
      </w:r>
      <w:r w:rsidRPr="000C656D">
        <w:rPr>
          <w:rFonts w:ascii="Cambria Math" w:hAnsi="Cambria Math" w:cs="Cambria Math"/>
        </w:rPr>
        <w:t>ș</w:t>
      </w:r>
      <w:r w:rsidRPr="000C656D">
        <w:t>i Societate, pe de altă parte</w:t>
      </w:r>
      <w:r w:rsidR="00AB02D2" w:rsidRPr="000C656D">
        <w:t>, cu excepţia celor ce nu depăşesc 1% din valoarea activelor Societăţii conform ultimelor situaţii financiare</w:t>
      </w:r>
      <w:r w:rsidRPr="000C656D">
        <w:rPr>
          <w:noProof/>
        </w:rPr>
        <w:t>;</w:t>
      </w:r>
    </w:p>
    <w:p w:rsidR="008E3863" w:rsidRPr="000C656D" w:rsidRDefault="00AB02D2" w:rsidP="00D52A77">
      <w:pPr>
        <w:numPr>
          <w:ilvl w:val="0"/>
          <w:numId w:val="15"/>
        </w:numPr>
        <w:shd w:val="clear" w:color="auto" w:fill="FFFFFF"/>
        <w:tabs>
          <w:tab w:val="clear" w:pos="2007"/>
          <w:tab w:val="num" w:pos="1134"/>
          <w:tab w:val="left" w:pos="10065"/>
        </w:tabs>
        <w:ind w:right="-1" w:hanging="1298"/>
        <w:jc w:val="both"/>
        <w:rPr>
          <w:noProof/>
        </w:rPr>
      </w:pPr>
      <w:r w:rsidRPr="000C656D">
        <w:rPr>
          <w:noProof/>
          <w:highlight w:val="yellow"/>
        </w:rPr>
        <w:t>aprobarea rezultatelor emisiunii de obligaţiuni</w:t>
      </w:r>
      <w:r w:rsidR="008E3863" w:rsidRPr="000C656D">
        <w:rPr>
          <w:noProof/>
        </w:rPr>
        <w:t>.</w:t>
      </w:r>
    </w:p>
    <w:p w:rsidR="008E3863" w:rsidRPr="000C656D" w:rsidRDefault="008E3863" w:rsidP="00D52A77">
      <w:pPr>
        <w:pStyle w:val="3"/>
        <w:numPr>
          <w:ilvl w:val="1"/>
          <w:numId w:val="30"/>
        </w:numPr>
        <w:shd w:val="clear" w:color="auto" w:fill="FFFFFF"/>
        <w:tabs>
          <w:tab w:val="left" w:pos="709"/>
          <w:tab w:val="left" w:pos="10065"/>
        </w:tabs>
        <w:spacing w:after="0"/>
        <w:ind w:left="709" w:right="-1" w:hanging="709"/>
        <w:jc w:val="both"/>
        <w:rPr>
          <w:sz w:val="24"/>
          <w:szCs w:val="24"/>
        </w:rPr>
      </w:pPr>
      <w:r w:rsidRPr="000C656D">
        <w:rPr>
          <w:sz w:val="24"/>
          <w:szCs w:val="24"/>
        </w:rPr>
        <w:t>Deciziile asociatului se întocmesc în scris, după caz.</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ADMINISTRATORUL.</w:t>
      </w:r>
    </w:p>
    <w:p w:rsidR="008E3863" w:rsidRPr="000C656D" w:rsidRDefault="008E3863" w:rsidP="00D52A77">
      <w:pPr>
        <w:numPr>
          <w:ilvl w:val="1"/>
          <w:numId w:val="8"/>
        </w:numPr>
        <w:shd w:val="clear" w:color="auto" w:fill="FFFFFF"/>
        <w:tabs>
          <w:tab w:val="clear" w:pos="540"/>
          <w:tab w:val="num" w:pos="709"/>
        </w:tabs>
        <w:ind w:left="709" w:hanging="709"/>
        <w:jc w:val="both"/>
        <w:rPr>
          <w:iCs/>
        </w:rPr>
      </w:pPr>
      <w:r w:rsidRPr="000C656D">
        <w:rPr>
          <w:iCs/>
        </w:rPr>
        <w:t>Activitatea curentă a Societăţii este condusă de Administrator.</w:t>
      </w:r>
    </w:p>
    <w:p w:rsidR="008E3863" w:rsidRPr="000C656D" w:rsidRDefault="00AB02D2" w:rsidP="00D52A77">
      <w:pPr>
        <w:numPr>
          <w:ilvl w:val="1"/>
          <w:numId w:val="8"/>
        </w:numPr>
        <w:shd w:val="clear" w:color="auto" w:fill="FFFFFF"/>
        <w:tabs>
          <w:tab w:val="clear" w:pos="540"/>
          <w:tab w:val="num" w:pos="709"/>
        </w:tabs>
        <w:ind w:left="709" w:hanging="709"/>
        <w:jc w:val="both"/>
        <w:rPr>
          <w:iCs/>
        </w:rPr>
      </w:pPr>
      <w:r w:rsidRPr="000C656D">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r w:rsidR="008E3863" w:rsidRPr="000C656D">
        <w:rPr>
          <w:noProof/>
        </w:rPr>
        <w:t>.</w:t>
      </w:r>
    </w:p>
    <w:p w:rsidR="008E3863" w:rsidRPr="000C656D" w:rsidRDefault="008E3863" w:rsidP="00D52A77">
      <w:pPr>
        <w:numPr>
          <w:ilvl w:val="1"/>
          <w:numId w:val="8"/>
        </w:numPr>
        <w:shd w:val="clear" w:color="auto" w:fill="FFFFFF"/>
        <w:tabs>
          <w:tab w:val="clear" w:pos="540"/>
          <w:tab w:val="num" w:pos="709"/>
        </w:tabs>
        <w:ind w:left="709" w:hanging="709"/>
        <w:jc w:val="both"/>
        <w:rPr>
          <w:iCs/>
        </w:rPr>
      </w:pPr>
      <w:r w:rsidRPr="000C656D">
        <w:t>Administratorul trebuie să ac</w:t>
      </w:r>
      <w:r w:rsidRPr="000C656D">
        <w:rPr>
          <w:rFonts w:ascii="Cambria Math" w:hAnsi="Cambria Math" w:cs="Cambria Math"/>
        </w:rPr>
        <w:t>ț</w:t>
      </w:r>
      <w:r w:rsidRPr="000C656D">
        <w:t>ioneze în conformitate cu prevederile art.185-191 din Codul civil al RM.</w:t>
      </w:r>
    </w:p>
    <w:p w:rsidR="008E3863" w:rsidRPr="000C656D" w:rsidRDefault="008E3863" w:rsidP="00D52A77">
      <w:pPr>
        <w:numPr>
          <w:ilvl w:val="1"/>
          <w:numId w:val="8"/>
        </w:numPr>
        <w:shd w:val="clear" w:color="auto" w:fill="FFFFFF"/>
        <w:tabs>
          <w:tab w:val="clear" w:pos="540"/>
          <w:tab w:val="num" w:pos="709"/>
        </w:tabs>
        <w:ind w:left="709" w:hanging="709"/>
        <w:jc w:val="both"/>
        <w:rPr>
          <w:iCs/>
        </w:rPr>
      </w:pPr>
      <w:r w:rsidRPr="000C656D">
        <w:rPr>
          <w:noProof/>
        </w:rPr>
        <w:lastRenderedPageBreak/>
        <w:t>Administratorul este în drept:</w:t>
      </w:r>
    </w:p>
    <w:p w:rsidR="008E3863" w:rsidRPr="000C656D" w:rsidRDefault="008E3863" w:rsidP="00D52A77">
      <w:pPr>
        <w:numPr>
          <w:ilvl w:val="0"/>
          <w:numId w:val="16"/>
        </w:numPr>
        <w:shd w:val="clear" w:color="auto" w:fill="FFFFFF"/>
        <w:tabs>
          <w:tab w:val="clear" w:pos="2574"/>
          <w:tab w:val="num" w:pos="1134"/>
        </w:tabs>
        <w:autoSpaceDE w:val="0"/>
        <w:autoSpaceDN w:val="0"/>
        <w:adjustRightInd w:val="0"/>
        <w:ind w:left="1134" w:hanging="425"/>
        <w:jc w:val="both"/>
        <w:rPr>
          <w:noProof/>
        </w:rPr>
      </w:pPr>
      <w:r w:rsidRPr="000C656D">
        <w:rPr>
          <w:noProof/>
        </w:rPr>
        <w:t>să efectueze actele de gestiune a Societăţii, necesare atingerii scopurilor prevăzute în prezentul statut şi în deciziile asociatului;</w:t>
      </w:r>
    </w:p>
    <w:p w:rsidR="008E3863" w:rsidRPr="000C656D" w:rsidRDefault="008E3863" w:rsidP="00D52A77">
      <w:pPr>
        <w:numPr>
          <w:ilvl w:val="0"/>
          <w:numId w:val="16"/>
        </w:numPr>
        <w:shd w:val="clear" w:color="auto" w:fill="FFFFFF"/>
        <w:tabs>
          <w:tab w:val="clear" w:pos="2574"/>
          <w:tab w:val="num" w:pos="1134"/>
        </w:tabs>
        <w:autoSpaceDE w:val="0"/>
        <w:autoSpaceDN w:val="0"/>
        <w:adjustRightInd w:val="0"/>
        <w:ind w:left="1134" w:hanging="425"/>
        <w:jc w:val="both"/>
        <w:rPr>
          <w:noProof/>
        </w:rPr>
      </w:pPr>
      <w:r w:rsidRPr="000C656D">
        <w:rPr>
          <w:noProof/>
        </w:rPr>
        <w:t>să reprezinte fără procură Societatea în raporturile cu organele statului, cu terţii şi în instanţele de judecată;</w:t>
      </w:r>
    </w:p>
    <w:p w:rsidR="008E3863" w:rsidRPr="000C656D" w:rsidRDefault="008E3863" w:rsidP="00D52A77">
      <w:pPr>
        <w:numPr>
          <w:ilvl w:val="0"/>
          <w:numId w:val="16"/>
        </w:numPr>
        <w:shd w:val="clear" w:color="auto" w:fill="FFFFFF"/>
        <w:tabs>
          <w:tab w:val="clear" w:pos="2574"/>
          <w:tab w:val="num" w:pos="1134"/>
        </w:tabs>
        <w:autoSpaceDE w:val="0"/>
        <w:autoSpaceDN w:val="0"/>
        <w:adjustRightInd w:val="0"/>
        <w:ind w:left="1134" w:hanging="425"/>
        <w:jc w:val="both"/>
        <w:rPr>
          <w:noProof/>
        </w:rPr>
      </w:pPr>
      <w:r w:rsidRPr="000C656D">
        <w:rPr>
          <w:noProof/>
        </w:rPr>
        <w:t xml:space="preserve">să elibereze altor persoane mandat </w:t>
      </w:r>
      <w:r w:rsidR="00293B58" w:rsidRPr="000C656D">
        <w:rPr>
          <w:noProof/>
        </w:rPr>
        <w:t>pentru săvârşirea unor anumite acte juridice</w:t>
      </w:r>
      <w:r w:rsidR="00293B58" w:rsidRPr="000C656D">
        <w:t xml:space="preserve"> </w:t>
      </w:r>
      <w:r w:rsidRPr="000C656D">
        <w:t>în numele Societă</w:t>
      </w:r>
      <w:r w:rsidRPr="000C656D">
        <w:rPr>
          <w:rFonts w:ascii="Cambria Math" w:hAnsi="Cambria Math" w:cs="Cambria Math"/>
        </w:rPr>
        <w:t>ț</w:t>
      </w:r>
      <w:r w:rsidRPr="000C656D">
        <w:t>ii</w:t>
      </w:r>
      <w:r w:rsidRPr="000C656D">
        <w:rPr>
          <w:noProof/>
        </w:rPr>
        <w:t>;</w:t>
      </w:r>
    </w:p>
    <w:p w:rsidR="008E3863" w:rsidRPr="000C656D" w:rsidRDefault="008E3863" w:rsidP="00D52A77">
      <w:pPr>
        <w:numPr>
          <w:ilvl w:val="0"/>
          <w:numId w:val="16"/>
        </w:numPr>
        <w:shd w:val="clear" w:color="auto" w:fill="FFFFFF"/>
        <w:tabs>
          <w:tab w:val="clear" w:pos="2574"/>
          <w:tab w:val="num" w:pos="1134"/>
        </w:tabs>
        <w:autoSpaceDE w:val="0"/>
        <w:autoSpaceDN w:val="0"/>
        <w:adjustRightInd w:val="0"/>
        <w:ind w:left="1134" w:hanging="425"/>
        <w:jc w:val="both"/>
        <w:rPr>
          <w:noProof/>
        </w:rPr>
      </w:pPr>
      <w:r w:rsidRPr="000C656D">
        <w:rPr>
          <w:noProof/>
        </w:rPr>
        <w:t>să exercite alte împuterniciri atribuite de asociat.</w:t>
      </w:r>
    </w:p>
    <w:p w:rsidR="008E3863" w:rsidRPr="000C656D" w:rsidRDefault="008E3863" w:rsidP="00D52A77">
      <w:pPr>
        <w:numPr>
          <w:ilvl w:val="1"/>
          <w:numId w:val="8"/>
        </w:numPr>
        <w:shd w:val="clear" w:color="auto" w:fill="FFFFFF"/>
        <w:tabs>
          <w:tab w:val="clear" w:pos="540"/>
          <w:tab w:val="num" w:pos="709"/>
        </w:tabs>
        <w:ind w:left="709" w:hanging="709"/>
        <w:jc w:val="both"/>
        <w:rPr>
          <w:iCs/>
        </w:rPr>
      </w:pPr>
      <w:r w:rsidRPr="000C656D">
        <w:rPr>
          <w:noProof/>
        </w:rPr>
        <w:t>Administratorul este obligat:</w:t>
      </w:r>
    </w:p>
    <w:p w:rsidR="008E3863" w:rsidRPr="000C656D" w:rsidRDefault="008E3863"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să gestioneze Societatea astfel încât scopurile, pentru care aceasta a fost constituită, să fie realizate cât mai eficient;</w:t>
      </w:r>
    </w:p>
    <w:p w:rsidR="008E3863" w:rsidRPr="000C656D" w:rsidRDefault="008E3863"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să execute deciziile asociatului;</w:t>
      </w:r>
    </w:p>
    <w:p w:rsidR="008E3863" w:rsidRPr="000C656D" w:rsidRDefault="008E3863"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să asigure ţinerea contabilităţii Societăţii, precum şi a registrelor Societăţii şi să informeze asociatul cu privire la starea de lucruri şi la gestiunea Societăţii;</w:t>
      </w:r>
    </w:p>
    <w:p w:rsidR="008E3863" w:rsidRPr="000C656D" w:rsidRDefault="008E3863"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să dea dovadă de diligenţă şi loialitate în exercitarea atribuţiilor sale;</w:t>
      </w:r>
    </w:p>
    <w:p w:rsidR="000B677C" w:rsidRPr="000C656D" w:rsidRDefault="000B677C"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să informeze asociatul dacă valoarea activelor nete ale Societăţii a devenit mai mică decât capitalul ei social;</w:t>
      </w:r>
    </w:p>
    <w:p w:rsidR="008E3863" w:rsidRPr="000C656D" w:rsidRDefault="008E3863"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în cazul apariţiei indiciilor de insolvabilitate, să depună imediat, dar nu mai târziu decât la expirarea unei luni, cerere introductivă de intentare a procesului de insolvabilitate dacă asociatul nu va acoperi pierderile;</w:t>
      </w:r>
    </w:p>
    <w:p w:rsidR="008E3863" w:rsidRPr="000C656D" w:rsidRDefault="008E3863" w:rsidP="00D52A77">
      <w:pPr>
        <w:numPr>
          <w:ilvl w:val="0"/>
          <w:numId w:val="17"/>
        </w:numPr>
        <w:shd w:val="clear" w:color="auto" w:fill="FFFFFF"/>
        <w:tabs>
          <w:tab w:val="clear" w:pos="2007"/>
          <w:tab w:val="num" w:pos="1134"/>
        </w:tabs>
        <w:autoSpaceDE w:val="0"/>
        <w:autoSpaceDN w:val="0"/>
        <w:adjustRightInd w:val="0"/>
        <w:ind w:left="1134" w:hanging="425"/>
        <w:jc w:val="both"/>
        <w:rPr>
          <w:noProof/>
        </w:rPr>
      </w:pPr>
      <w:r w:rsidRPr="000C656D">
        <w:rPr>
          <w:noProof/>
        </w:rPr>
        <w:t>să respecte limitele împuternicirilor stabilite de către asociat.</w:t>
      </w:r>
    </w:p>
    <w:p w:rsidR="008E3863" w:rsidRPr="000C656D" w:rsidRDefault="008E3863" w:rsidP="00D52A77">
      <w:pPr>
        <w:numPr>
          <w:ilvl w:val="1"/>
          <w:numId w:val="8"/>
        </w:numPr>
        <w:shd w:val="clear" w:color="auto" w:fill="FFFFFF"/>
        <w:tabs>
          <w:tab w:val="clear" w:pos="540"/>
          <w:tab w:val="left" w:pos="709"/>
          <w:tab w:val="num" w:pos="851"/>
        </w:tabs>
        <w:ind w:left="709" w:hanging="709"/>
        <w:jc w:val="both"/>
        <w:rPr>
          <w:iCs/>
        </w:rPr>
      </w:pPr>
      <w:r w:rsidRPr="000C656D">
        <w:t xml:space="preserve">Administratorul întocmeşte anual un raport privind activitatea Societăţii, actul de inventariere a bunurilor Societăţii şi alte documente, care urmează a fi prezentate asociatului. Administratorul poate fi obligat să prezinte </w:t>
      </w:r>
      <w:r w:rsidR="00A52EBB" w:rsidRPr="000C656D">
        <w:t xml:space="preserve">şi alte rapoarte </w:t>
      </w:r>
      <w:r w:rsidRPr="000C656D">
        <w:t>periodice.</w:t>
      </w:r>
    </w:p>
    <w:p w:rsidR="008E3863" w:rsidRPr="000C656D" w:rsidRDefault="008E3863" w:rsidP="00D52A77">
      <w:pPr>
        <w:numPr>
          <w:ilvl w:val="1"/>
          <w:numId w:val="8"/>
        </w:numPr>
        <w:shd w:val="clear" w:color="auto" w:fill="FFFFFF"/>
        <w:tabs>
          <w:tab w:val="clear" w:pos="540"/>
          <w:tab w:val="left" w:pos="709"/>
          <w:tab w:val="num" w:pos="851"/>
        </w:tabs>
        <w:ind w:left="709" w:hanging="709"/>
        <w:jc w:val="both"/>
        <w:rPr>
          <w:iCs/>
        </w:rPr>
      </w:pPr>
      <w:r w:rsidRPr="000C656D">
        <w:rPr>
          <w:noProof/>
        </w:rPr>
        <w:t>Administratorul Societăţii poartă răspundere materială deplină pentru prejudiciile cauzate de el Societăţii, inclusiv prin plăţi ilegale făcute asociatului</w:t>
      </w:r>
      <w:r w:rsidR="005A2C77" w:rsidRPr="000C656D">
        <w:rPr>
          <w:noProof/>
        </w:rPr>
        <w:t xml:space="preserve"> sau prin efectuarea ori neefectuarea de plăţi ale dobânzilor </w:t>
      </w:r>
      <w:r w:rsidR="005A2C77" w:rsidRPr="000C656D">
        <w:rPr>
          <w:noProof/>
          <w:highlight w:val="yellow"/>
        </w:rPr>
        <w:t>sau altor venituri aferente obligaţiunilor</w:t>
      </w:r>
      <w:r w:rsidR="005A2C77" w:rsidRPr="000C656D">
        <w:rPr>
          <w:noProof/>
        </w:rPr>
        <w:t xml:space="preserve">, cu încălcarea prevederilor legislaţiei, ale prezentului statut </w:t>
      </w:r>
      <w:r w:rsidR="005A2C77" w:rsidRPr="000C656D">
        <w:rPr>
          <w:noProof/>
          <w:highlight w:val="yellow"/>
        </w:rPr>
        <w:t>sau ale hotărârii/deciziei cu privire la emisiunea obligaţiunilor</w:t>
      </w:r>
      <w:r w:rsidRPr="000C656D">
        <w:rPr>
          <w:noProof/>
        </w:rPr>
        <w:t>.</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caps/>
        </w:rPr>
        <w:t>CENZORUL.</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iCs/>
        </w:rPr>
        <w:t xml:space="preserve">Pentru exercitarea controlului asupra gestiunii Societăţii şi </w:t>
      </w:r>
      <w:r w:rsidR="005A2C77" w:rsidRPr="000C656D">
        <w:rPr>
          <w:iCs/>
        </w:rPr>
        <w:t>activităţii</w:t>
      </w:r>
      <w:r w:rsidRPr="000C656D">
        <w:rPr>
          <w:iCs/>
        </w:rPr>
        <w:t xml:space="preserve"> administratorului se desemnează c</w:t>
      </w:r>
      <w:r w:rsidRPr="000C656D">
        <w:rPr>
          <w:noProof/>
        </w:rPr>
        <w:t>enzorul pentru o perioadă de 3 ani.</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noProof/>
        </w:rPr>
        <w:t>Nu pot fi cenzori:</w:t>
      </w:r>
    </w:p>
    <w:p w:rsidR="008E3863" w:rsidRPr="000C656D" w:rsidRDefault="008E3863" w:rsidP="00D52A77">
      <w:pPr>
        <w:numPr>
          <w:ilvl w:val="0"/>
          <w:numId w:val="19"/>
        </w:numPr>
        <w:shd w:val="clear" w:color="auto" w:fill="FFFFFF"/>
        <w:tabs>
          <w:tab w:val="clear" w:pos="2007"/>
          <w:tab w:val="num" w:pos="1134"/>
        </w:tabs>
        <w:autoSpaceDE w:val="0"/>
        <w:autoSpaceDN w:val="0"/>
        <w:adjustRightInd w:val="0"/>
        <w:ind w:left="1134" w:right="285" w:hanging="425"/>
        <w:jc w:val="both"/>
        <w:rPr>
          <w:noProof/>
        </w:rPr>
      </w:pPr>
      <w:r w:rsidRPr="000C656D">
        <w:rPr>
          <w:noProof/>
        </w:rPr>
        <w:t>administratorul;</w:t>
      </w:r>
    </w:p>
    <w:p w:rsidR="008E3863" w:rsidRPr="000C656D" w:rsidRDefault="008E3863" w:rsidP="00D52A77">
      <w:pPr>
        <w:numPr>
          <w:ilvl w:val="0"/>
          <w:numId w:val="19"/>
        </w:numPr>
        <w:shd w:val="clear" w:color="auto" w:fill="FFFFFF"/>
        <w:tabs>
          <w:tab w:val="clear" w:pos="2007"/>
          <w:tab w:val="num" w:pos="1134"/>
        </w:tabs>
        <w:autoSpaceDE w:val="0"/>
        <w:autoSpaceDN w:val="0"/>
        <w:adjustRightInd w:val="0"/>
        <w:ind w:left="1134" w:right="285" w:hanging="425"/>
        <w:jc w:val="both"/>
        <w:rPr>
          <w:noProof/>
        </w:rPr>
      </w:pPr>
      <w:r w:rsidRPr="000C656D">
        <w:t>persoanele afiliate administratorului</w:t>
      </w:r>
      <w:r w:rsidRPr="000C656D">
        <w:rPr>
          <w:noProof/>
        </w:rPr>
        <w:t>;</w:t>
      </w:r>
    </w:p>
    <w:p w:rsidR="008E3863" w:rsidRPr="000C656D" w:rsidRDefault="005A2C77" w:rsidP="00D52A77">
      <w:pPr>
        <w:numPr>
          <w:ilvl w:val="0"/>
          <w:numId w:val="19"/>
        </w:numPr>
        <w:shd w:val="clear" w:color="auto" w:fill="FFFFFF"/>
        <w:tabs>
          <w:tab w:val="clear" w:pos="2007"/>
          <w:tab w:val="num" w:pos="1134"/>
          <w:tab w:val="left" w:pos="10064"/>
        </w:tabs>
        <w:autoSpaceDE w:val="0"/>
        <w:autoSpaceDN w:val="0"/>
        <w:adjustRightInd w:val="0"/>
        <w:ind w:left="1134" w:right="-1" w:hanging="425"/>
        <w:jc w:val="both"/>
        <w:rPr>
          <w:noProof/>
        </w:rPr>
      </w:pPr>
      <w:r w:rsidRPr="000C656D">
        <w:rPr>
          <w:noProof/>
        </w:rPr>
        <w:t>salariaţii contabilităţii societăţii</w:t>
      </w:r>
      <w:r w:rsidR="008E3863" w:rsidRPr="000C656D">
        <w:rPr>
          <w:noProof/>
        </w:rPr>
        <w:t>;</w:t>
      </w:r>
    </w:p>
    <w:p w:rsidR="008E3863" w:rsidRPr="000C656D" w:rsidRDefault="008E3863" w:rsidP="00D52A77">
      <w:pPr>
        <w:numPr>
          <w:ilvl w:val="0"/>
          <w:numId w:val="19"/>
        </w:numPr>
        <w:shd w:val="clear" w:color="auto" w:fill="FFFFFF"/>
        <w:tabs>
          <w:tab w:val="clear" w:pos="2007"/>
          <w:tab w:val="num" w:pos="1134"/>
        </w:tabs>
        <w:ind w:left="1134" w:right="-1" w:hanging="425"/>
        <w:jc w:val="both"/>
        <w:rPr>
          <w:noProof/>
        </w:rPr>
      </w:pPr>
      <w:r w:rsidRPr="000C656D">
        <w:rPr>
          <w:noProof/>
        </w:rPr>
        <w:t>persoanele indicate la pct.7.2.</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noProof/>
        </w:rPr>
        <w:t xml:space="preserve">Cenzorul exercită periodic controlul gestiunii Societăţii din proprie iniţiativă sau la cererea asociatului. Cenzorul este obligat să controleze activitatea economico-financiară a Societăţii după încheierea exerciţiului financiar, verificând </w:t>
      </w:r>
      <w:r w:rsidR="005A2C77" w:rsidRPr="000C656D">
        <w:rPr>
          <w:noProof/>
        </w:rPr>
        <w:t xml:space="preserve">situaţiile financiare </w:t>
      </w:r>
      <w:r w:rsidRPr="000C656D">
        <w:rPr>
          <w:noProof/>
        </w:rPr>
        <w:t>şi exercitând totodată alte acţiuni necesare evaluării obiective a gestiunii Societăţii.</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noProof/>
        </w:rPr>
        <w:t>Cenzorul întocmeşte raport asupra fiecărui control efectuat. Raportul cenzorilor se prezintă asociatului.</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noProof/>
        </w:rPr>
        <w:t>Cenzorul este obligat să comunice asociatului fapte care contravin legii sau prezentului statut şi care au cauzat sau pot cauza prejudicii Societăţii.</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noProof/>
        </w:rPr>
        <w:t>Administratorul este obligat să pună la dispoziţia cenzorului toate documentele necesare efectuării controlului.</w:t>
      </w:r>
    </w:p>
    <w:p w:rsidR="008E3863" w:rsidRPr="000C656D" w:rsidRDefault="008E3863" w:rsidP="00D52A77">
      <w:pPr>
        <w:numPr>
          <w:ilvl w:val="1"/>
          <w:numId w:val="18"/>
        </w:numPr>
        <w:shd w:val="clear" w:color="auto" w:fill="FFFFFF"/>
        <w:tabs>
          <w:tab w:val="clear" w:pos="3210"/>
          <w:tab w:val="num" w:pos="709"/>
        </w:tabs>
        <w:ind w:left="709" w:right="-1" w:hanging="709"/>
        <w:jc w:val="both"/>
        <w:rPr>
          <w:noProof/>
        </w:rPr>
      </w:pPr>
      <w:r w:rsidRPr="000C656D">
        <w:rPr>
          <w:noProof/>
        </w:rPr>
        <w:t>Cenzorul răspunde pentru prejudiciile cauzate Societăţii sau asociatului prin neexecutarea sau executarea inadecvată a obligaţiilor ce îi revin. Cenzorul răspunde în decurs de 3 ani de la data întocmirii actului de control prin care Societăţii i-au fost cauzate prejudicii.</w:t>
      </w:r>
    </w:p>
    <w:p w:rsidR="0032786F" w:rsidRDefault="0032786F" w:rsidP="00C227E4">
      <w:pPr>
        <w:widowControl w:val="0"/>
        <w:shd w:val="clear" w:color="auto" w:fill="FFFFFF"/>
        <w:tabs>
          <w:tab w:val="num" w:pos="426"/>
        </w:tabs>
        <w:rPr>
          <w:b/>
        </w:rPr>
      </w:pPr>
    </w:p>
    <w:p w:rsidR="005548E2" w:rsidRDefault="005548E2" w:rsidP="00C227E4">
      <w:pPr>
        <w:widowControl w:val="0"/>
        <w:shd w:val="clear" w:color="auto" w:fill="FFFFFF"/>
        <w:tabs>
          <w:tab w:val="num" w:pos="426"/>
        </w:tabs>
        <w:rPr>
          <w:b/>
        </w:rPr>
      </w:pPr>
    </w:p>
    <w:p w:rsidR="005548E2" w:rsidRPr="000C656D" w:rsidRDefault="005548E2"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lastRenderedPageBreak/>
        <w:t>DREPTURILE ŞI OBLIGAŢIILE ASOCIATULUI.</w:t>
      </w:r>
    </w:p>
    <w:p w:rsidR="008E3863" w:rsidRPr="000C656D" w:rsidRDefault="008E3863" w:rsidP="00D52A77">
      <w:pPr>
        <w:numPr>
          <w:ilvl w:val="1"/>
          <w:numId w:val="4"/>
        </w:numPr>
        <w:shd w:val="clear" w:color="auto" w:fill="FFFFFF"/>
        <w:tabs>
          <w:tab w:val="clear" w:pos="540"/>
          <w:tab w:val="num" w:pos="709"/>
        </w:tabs>
        <w:ind w:left="709" w:hanging="709"/>
        <w:jc w:val="both"/>
        <w:rPr>
          <w:iCs/>
        </w:rPr>
      </w:pPr>
      <w:r w:rsidRPr="000C656D">
        <w:rPr>
          <w:iCs/>
        </w:rPr>
        <w:t>Asociatul Societăţii are dreptul:</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participa la conducerea Societăţii în conformitate cu prevederile legii şi ale statutului;</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fi informat despre activitatea Societăţii;</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exercita controlul asupra modului de gestionare a Societăţii;</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înstrăina şi a dobândi, în condiţiile legii, partea socială;</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cere dizolvarea Societăţii;</w:t>
      </w:r>
    </w:p>
    <w:p w:rsidR="008E3863" w:rsidRPr="000C656D" w:rsidRDefault="005A2C77"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rFonts w:ascii="Times New Roman CE" w:hAnsi="Times New Roman CE"/>
        </w:rPr>
        <w:t xml:space="preserve">de a participa la repartizarea profitului net </w:t>
      </w:r>
      <w:r w:rsidRPr="000C656D">
        <w:t>şi de a primi dividendele aprobate de adunarea generală</w:t>
      </w:r>
      <w:r w:rsidR="008E3863" w:rsidRPr="000C656D">
        <w:rPr>
          <w:noProof/>
        </w:rPr>
        <w:t>;</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obţine, în caz de lichidare a Societăţii, valoarea unei părţi a patrimoniului acesteia rămas după achitarea cu creditorii şi cu salariaţii săi;</w:t>
      </w:r>
    </w:p>
    <w:p w:rsidR="008E3863" w:rsidRPr="000C656D" w:rsidRDefault="008E3863"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de a primi informaţii privind activitatea Societăţii;</w:t>
      </w:r>
    </w:p>
    <w:p w:rsidR="008E3863" w:rsidRPr="000C656D" w:rsidRDefault="000A1CF6" w:rsidP="00D52A77">
      <w:pPr>
        <w:numPr>
          <w:ilvl w:val="0"/>
          <w:numId w:val="20"/>
        </w:numPr>
        <w:shd w:val="clear" w:color="auto" w:fill="FFFFFF"/>
        <w:tabs>
          <w:tab w:val="clear" w:pos="2007"/>
          <w:tab w:val="num" w:pos="1134"/>
        </w:tabs>
        <w:autoSpaceDE w:val="0"/>
        <w:autoSpaceDN w:val="0"/>
        <w:adjustRightInd w:val="0"/>
        <w:ind w:left="1134" w:right="-1" w:hanging="425"/>
        <w:jc w:val="both"/>
        <w:rPr>
          <w:noProof/>
        </w:rPr>
      </w:pPr>
      <w:r w:rsidRPr="000C656D">
        <w:rPr>
          <w:noProof/>
        </w:rPr>
        <w:t xml:space="preserve">de a examina </w:t>
      </w:r>
      <w:r w:rsidRPr="000C656D">
        <w:t>situaţiile financiare anuale</w:t>
      </w:r>
      <w:r w:rsidRPr="000C656D">
        <w:rPr>
          <w:noProof/>
        </w:rPr>
        <w:t xml:space="preserve">, luând cunoştinţă de registrele contabile şi de alte documente ale Societăţii de sine stătător sau cu ajutorul unui expert, de a cere explicaţii de la organele Societăţii după prezentarea </w:t>
      </w:r>
      <w:r w:rsidRPr="000C656D">
        <w:t xml:space="preserve">situaţiilor financiare anuale, </w:t>
      </w:r>
      <w:r w:rsidRPr="000C656D">
        <w:rPr>
          <w:noProof/>
        </w:rPr>
        <w:t xml:space="preserve">de a primi copii ale </w:t>
      </w:r>
      <w:r w:rsidRPr="000C656D">
        <w:t>situaţiilor financiare anuale</w:t>
      </w:r>
      <w:r w:rsidR="008E3863" w:rsidRPr="000C656D">
        <w:rPr>
          <w:noProof/>
        </w:rPr>
        <w:t>.</w:t>
      </w:r>
    </w:p>
    <w:p w:rsidR="008E3863" w:rsidRPr="000C656D" w:rsidRDefault="008E3863" w:rsidP="00D52A77">
      <w:pPr>
        <w:numPr>
          <w:ilvl w:val="1"/>
          <w:numId w:val="4"/>
        </w:numPr>
        <w:shd w:val="clear" w:color="auto" w:fill="FFFFFF"/>
        <w:tabs>
          <w:tab w:val="clear" w:pos="540"/>
          <w:tab w:val="num" w:pos="709"/>
        </w:tabs>
        <w:ind w:left="709" w:hanging="709"/>
        <w:jc w:val="both"/>
        <w:rPr>
          <w:iCs/>
        </w:rPr>
      </w:pPr>
      <w:r w:rsidRPr="000C656D">
        <w:rPr>
          <w:noProof/>
        </w:rPr>
        <w:t>Asociatul este obligat:</w:t>
      </w:r>
    </w:p>
    <w:p w:rsidR="008E3863" w:rsidRPr="000C656D" w:rsidRDefault="008E3863" w:rsidP="00D52A77">
      <w:pPr>
        <w:numPr>
          <w:ilvl w:val="0"/>
          <w:numId w:val="5"/>
        </w:numPr>
        <w:shd w:val="clear" w:color="auto" w:fill="FFFFFF"/>
        <w:tabs>
          <w:tab w:val="clear" w:pos="900"/>
          <w:tab w:val="num" w:pos="1134"/>
        </w:tabs>
        <w:autoSpaceDE w:val="0"/>
        <w:autoSpaceDN w:val="0"/>
        <w:adjustRightInd w:val="0"/>
        <w:ind w:left="1134" w:right="-1" w:hanging="425"/>
        <w:jc w:val="both"/>
        <w:rPr>
          <w:noProof/>
        </w:rPr>
      </w:pPr>
      <w:r w:rsidRPr="000C656D">
        <w:rPr>
          <w:noProof/>
        </w:rPr>
        <w:t>să verse aportul la capitalul social în mărimea, în modul şi în termenele stabilite în statut;</w:t>
      </w:r>
    </w:p>
    <w:p w:rsidR="008E3863" w:rsidRPr="000C656D" w:rsidRDefault="008E3863" w:rsidP="00D52A77">
      <w:pPr>
        <w:numPr>
          <w:ilvl w:val="0"/>
          <w:numId w:val="5"/>
        </w:numPr>
        <w:shd w:val="clear" w:color="auto" w:fill="FFFFFF"/>
        <w:tabs>
          <w:tab w:val="clear" w:pos="900"/>
          <w:tab w:val="num" w:pos="1134"/>
        </w:tabs>
        <w:autoSpaceDE w:val="0"/>
        <w:autoSpaceDN w:val="0"/>
        <w:adjustRightInd w:val="0"/>
        <w:ind w:left="1134" w:right="-1" w:hanging="425"/>
        <w:jc w:val="both"/>
        <w:rPr>
          <w:noProof/>
        </w:rPr>
      </w:pPr>
      <w:r w:rsidRPr="000C656D">
        <w:rPr>
          <w:noProof/>
        </w:rPr>
        <w:t>să nu divulge informaţia confidenţială a Societăţii;</w:t>
      </w:r>
    </w:p>
    <w:p w:rsidR="008E3863" w:rsidRPr="000C656D" w:rsidRDefault="008E3863" w:rsidP="00D52A77">
      <w:pPr>
        <w:numPr>
          <w:ilvl w:val="0"/>
          <w:numId w:val="5"/>
        </w:numPr>
        <w:shd w:val="clear" w:color="auto" w:fill="FFFFFF"/>
        <w:tabs>
          <w:tab w:val="clear" w:pos="900"/>
          <w:tab w:val="num" w:pos="1134"/>
        </w:tabs>
        <w:autoSpaceDE w:val="0"/>
        <w:autoSpaceDN w:val="0"/>
        <w:adjustRightInd w:val="0"/>
        <w:ind w:left="1134" w:right="-1" w:hanging="425"/>
        <w:jc w:val="both"/>
        <w:rPr>
          <w:noProof/>
        </w:rPr>
      </w:pPr>
      <w:r w:rsidRPr="000C656D">
        <w:rPr>
          <w:noProof/>
        </w:rPr>
        <w:t>să comunice imediat Societăţii despre schimbarea domiciliului sau a sediului, a numelui sau a denumirii, altă informaţie necesară exercitării drepturilor şi îndeplinirii obligaţiilor de către Societate.</w:t>
      </w:r>
    </w:p>
    <w:p w:rsidR="008E3863" w:rsidRPr="000C656D" w:rsidRDefault="008E3863" w:rsidP="00C227E4">
      <w:pPr>
        <w:shd w:val="clear" w:color="auto" w:fill="FFFFFF"/>
        <w:autoSpaceDE w:val="0"/>
        <w:autoSpaceDN w:val="0"/>
        <w:adjustRightInd w:val="0"/>
        <w:jc w:val="both"/>
        <w:rPr>
          <w:noProof/>
        </w:rPr>
      </w:pPr>
    </w:p>
    <w:p w:rsidR="008E3863" w:rsidRPr="000C656D" w:rsidRDefault="008E3863" w:rsidP="00C227E4">
      <w:pPr>
        <w:widowControl w:val="0"/>
        <w:numPr>
          <w:ilvl w:val="0"/>
          <w:numId w:val="9"/>
        </w:numPr>
        <w:shd w:val="clear" w:color="auto" w:fill="FFFFFF"/>
        <w:tabs>
          <w:tab w:val="clear" w:pos="1260"/>
          <w:tab w:val="num" w:pos="426"/>
        </w:tabs>
        <w:spacing w:line="360" w:lineRule="auto"/>
        <w:ind w:left="425" w:hanging="425"/>
        <w:jc w:val="center"/>
        <w:rPr>
          <w:b/>
        </w:rPr>
      </w:pPr>
      <w:r w:rsidRPr="000C656D">
        <w:rPr>
          <w:b/>
          <w:iCs/>
        </w:rPr>
        <w:t>MODUL DE DOBÂNDIRE ŞI ÎNSTRĂINARE A PĂRŢII SOCIALE.</w:t>
      </w:r>
    </w:p>
    <w:p w:rsidR="008E3863" w:rsidRPr="000C656D" w:rsidRDefault="008E3863" w:rsidP="00D52A77">
      <w:pPr>
        <w:numPr>
          <w:ilvl w:val="1"/>
          <w:numId w:val="21"/>
        </w:numPr>
        <w:shd w:val="clear" w:color="auto" w:fill="FFFFFF"/>
        <w:tabs>
          <w:tab w:val="clear" w:pos="1560"/>
          <w:tab w:val="num" w:pos="709"/>
        </w:tabs>
        <w:ind w:left="709" w:hanging="709"/>
        <w:jc w:val="both"/>
        <w:rPr>
          <w:bCs/>
        </w:rPr>
      </w:pPr>
      <w:r w:rsidRPr="000C656D">
        <w:rPr>
          <w:iCs/>
        </w:rPr>
        <w:t>Asociatul nu poate înstrăina partea socială până la vărsarea integrală a aportului subscris, cu excepţia cazului de succesiune.</w:t>
      </w:r>
    </w:p>
    <w:p w:rsidR="008E3863" w:rsidRPr="000C656D" w:rsidRDefault="008E3863" w:rsidP="00D52A77">
      <w:pPr>
        <w:numPr>
          <w:ilvl w:val="1"/>
          <w:numId w:val="21"/>
        </w:numPr>
        <w:shd w:val="clear" w:color="auto" w:fill="FFFFFF"/>
        <w:tabs>
          <w:tab w:val="clear" w:pos="1560"/>
          <w:tab w:val="num" w:pos="709"/>
        </w:tabs>
        <w:ind w:left="709" w:hanging="709"/>
        <w:jc w:val="both"/>
        <w:rPr>
          <w:bCs/>
        </w:rPr>
      </w:pPr>
      <w:r w:rsidRPr="000C656D">
        <w:rPr>
          <w:bCs/>
        </w:rPr>
        <w:t>Partea socială este divizibilă.</w:t>
      </w:r>
    </w:p>
    <w:p w:rsidR="008E3863" w:rsidRPr="000C656D" w:rsidRDefault="008E3863" w:rsidP="00D52A77">
      <w:pPr>
        <w:numPr>
          <w:ilvl w:val="1"/>
          <w:numId w:val="21"/>
        </w:numPr>
        <w:shd w:val="clear" w:color="auto" w:fill="FFFFFF"/>
        <w:tabs>
          <w:tab w:val="clear" w:pos="1560"/>
          <w:tab w:val="num" w:pos="709"/>
        </w:tabs>
        <w:ind w:left="709" w:hanging="709"/>
        <w:jc w:val="both"/>
        <w:rPr>
          <w:bCs/>
        </w:rPr>
      </w:pPr>
      <w:r w:rsidRPr="000C656D">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w:t>
      </w:r>
      <w:r w:rsidR="00C61D74">
        <w:rPr>
          <w:iCs/>
        </w:rPr>
        <w:t>t</w:t>
      </w:r>
      <w:r w:rsidRPr="000C656D">
        <w:rPr>
          <w:iCs/>
        </w:rPr>
        <w:t xml:space="preserve"> ai Societăţii, partea socială trebuie să fie înstrăinată, în modul stabilit de lege.</w:t>
      </w:r>
    </w:p>
    <w:p w:rsidR="008E3863" w:rsidRPr="000C656D" w:rsidRDefault="008E3863" w:rsidP="00D52A77">
      <w:pPr>
        <w:numPr>
          <w:ilvl w:val="1"/>
          <w:numId w:val="21"/>
        </w:numPr>
        <w:shd w:val="clear" w:color="auto" w:fill="FFFFFF"/>
        <w:tabs>
          <w:tab w:val="clear" w:pos="1560"/>
          <w:tab w:val="num" w:pos="709"/>
        </w:tabs>
        <w:ind w:left="709" w:hanging="709"/>
        <w:jc w:val="both"/>
        <w:rPr>
          <w:bCs/>
        </w:rPr>
      </w:pPr>
      <w:r w:rsidRPr="000C656D">
        <w:rPr>
          <w:iCs/>
        </w:rPr>
        <w:t>Alte raporturi ale asociatului privind capitalul social şi modul de înstrăinare a părţii sociale se reglementează conform legislaţiei in vigoare.</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ind w:left="425" w:hanging="425"/>
        <w:jc w:val="center"/>
        <w:rPr>
          <w:b/>
        </w:rPr>
      </w:pPr>
      <w:r w:rsidRPr="000C656D">
        <w:rPr>
          <w:b/>
          <w:iCs/>
        </w:rPr>
        <w:t xml:space="preserve">MODUL DE REPARTIZARE ŞI DE INVESTIRE A PROFITULUI NET. </w:t>
      </w:r>
      <w:r w:rsidRPr="000C656D">
        <w:rPr>
          <w:b/>
          <w:iCs/>
          <w:highlight w:val="yellow"/>
        </w:rPr>
        <w:t>OBLIGAŢIUNILE</w:t>
      </w:r>
      <w:r w:rsidR="007A0F33" w:rsidRPr="000C656D">
        <w:rPr>
          <w:b/>
          <w:iCs/>
          <w:highlight w:val="yellow"/>
        </w:rPr>
        <w:t>.</w:t>
      </w:r>
    </w:p>
    <w:p w:rsidR="00C227E4" w:rsidRPr="000C656D" w:rsidRDefault="00C227E4" w:rsidP="00C227E4">
      <w:pPr>
        <w:widowControl w:val="0"/>
        <w:shd w:val="clear" w:color="auto" w:fill="FFFFFF"/>
        <w:ind w:left="425"/>
        <w:rPr>
          <w:b/>
          <w:sz w:val="8"/>
          <w:szCs w:val="8"/>
        </w:rPr>
      </w:pP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Societatea distribuie anual profitul net rămas după achitarea impozitelor şi altor plăţi obligatorii. Hotărârea privind determinarea părţii profitului net care urmează a fi distribuită se adoptă de asociat.</w:t>
      </w:r>
      <w:r w:rsidR="00867933" w:rsidRPr="000C656D">
        <w:rPr>
          <w:noProof/>
        </w:rPr>
        <w:t xml:space="preserve"> Cota-parte din profitul net distribuit asociatului constituie dividend.</w:t>
      </w:r>
    </w:p>
    <w:p w:rsidR="00867933" w:rsidRPr="000C656D" w:rsidRDefault="0086793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p>
    <w:p w:rsidR="00867933" w:rsidRPr="000C656D" w:rsidRDefault="0086793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Dividendele se plătesc asociatului în formă bănească, în decurs de 30 de zile de la data adoptării hotărârii privind distribuirea acestora, dacă asociatul nu a stabilit un alt termen.</w:t>
      </w:r>
    </w:p>
    <w:p w:rsidR="00867933" w:rsidRPr="000C656D" w:rsidRDefault="0086793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lastRenderedPageBreak/>
        <w:t>Obligaţiile Societăţii referitoare la plata dividendelor apar la data adoptării hotărârii cu privire la plata lor.</w:t>
      </w:r>
    </w:p>
    <w:p w:rsidR="00867933" w:rsidRPr="000C656D" w:rsidRDefault="0086793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Societatea nu are dreptul să garanteze plata dividendelor.</w:t>
      </w:r>
    </w:p>
    <w:p w:rsidR="00867933" w:rsidRPr="000C656D" w:rsidRDefault="0086793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Hotărârea privind plata dividendelor se aduce la cunoştinţa asociatului nu mai târziu de 7 zile lucrătoare de la data adoptării şi poate fi făcută publică în modul stabilit de asociat.</w:t>
      </w:r>
    </w:p>
    <w:p w:rsidR="00867933" w:rsidRPr="000C656D" w:rsidRDefault="0086793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Dividendele care nu au fost primite de asociat din vina sa în decurs de 3 ani de la data expirării termenului de plată a dividendelor, comunicat în condiţiile pct.11.6., se trec la venitul Societăţii şi nu pot fi revendicate.</w:t>
      </w:r>
    </w:p>
    <w:p w:rsidR="0086793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Societatea nu este în drept să adopte hotărâre privind distribuirea profitului net</w:t>
      </w:r>
      <w:r w:rsidR="00867933" w:rsidRPr="000C656D">
        <w:rPr>
          <w:noProof/>
        </w:rPr>
        <w:t>:</w:t>
      </w:r>
    </w:p>
    <w:p w:rsidR="00867933" w:rsidRPr="000C656D" w:rsidRDefault="00867933" w:rsidP="00D52A77">
      <w:pPr>
        <w:numPr>
          <w:ilvl w:val="0"/>
          <w:numId w:val="35"/>
        </w:numPr>
        <w:shd w:val="clear" w:color="auto" w:fill="FFFFFF"/>
        <w:tabs>
          <w:tab w:val="clear" w:pos="480"/>
          <w:tab w:val="num" w:pos="851"/>
          <w:tab w:val="num" w:pos="1134"/>
        </w:tabs>
        <w:autoSpaceDE w:val="0"/>
        <w:autoSpaceDN w:val="0"/>
        <w:adjustRightInd w:val="0"/>
        <w:ind w:left="1134" w:right="-1" w:hanging="425"/>
        <w:jc w:val="both"/>
        <w:rPr>
          <w:noProof/>
        </w:rPr>
      </w:pPr>
      <w:r w:rsidRPr="000C656D">
        <w:rPr>
          <w:noProof/>
        </w:rPr>
        <w:t>până la vărsarea integrală a aportul</w:t>
      </w:r>
      <w:r w:rsidR="00544FB3" w:rsidRPr="000C656D">
        <w:rPr>
          <w:noProof/>
        </w:rPr>
        <w:t>ui</w:t>
      </w:r>
      <w:r w:rsidRPr="000C656D">
        <w:rPr>
          <w:noProof/>
        </w:rPr>
        <w:t>;</w:t>
      </w:r>
    </w:p>
    <w:p w:rsidR="00867933" w:rsidRPr="000C656D" w:rsidRDefault="00867933" w:rsidP="00D52A77">
      <w:pPr>
        <w:numPr>
          <w:ilvl w:val="0"/>
          <w:numId w:val="35"/>
        </w:numPr>
        <w:shd w:val="clear" w:color="auto" w:fill="FFFFFF"/>
        <w:tabs>
          <w:tab w:val="clear" w:pos="480"/>
          <w:tab w:val="num" w:pos="1134"/>
        </w:tabs>
        <w:autoSpaceDE w:val="0"/>
        <w:autoSpaceDN w:val="0"/>
        <w:adjustRightInd w:val="0"/>
        <w:ind w:left="1134" w:right="-1" w:hanging="425"/>
        <w:jc w:val="both"/>
        <w:rPr>
          <w:noProof/>
        </w:rPr>
      </w:pPr>
      <w:r w:rsidRPr="000C656D">
        <w:rPr>
          <w:noProof/>
        </w:rPr>
        <w:t>dacă, în urma distribuirii profitului net, valoarea activelor nete ale Societăţii va deveni mai mică decât suma capitalului social şi capitalului de rezervă;</w:t>
      </w:r>
    </w:p>
    <w:p w:rsidR="00867933" w:rsidRPr="000C656D" w:rsidRDefault="00867933" w:rsidP="00D52A77">
      <w:pPr>
        <w:numPr>
          <w:ilvl w:val="0"/>
          <w:numId w:val="35"/>
        </w:numPr>
        <w:shd w:val="clear" w:color="auto" w:fill="FFFFFF"/>
        <w:tabs>
          <w:tab w:val="clear" w:pos="480"/>
          <w:tab w:val="num" w:pos="1134"/>
        </w:tabs>
        <w:autoSpaceDE w:val="0"/>
        <w:autoSpaceDN w:val="0"/>
        <w:adjustRightInd w:val="0"/>
        <w:ind w:left="1134" w:right="-1" w:hanging="425"/>
        <w:jc w:val="both"/>
        <w:rPr>
          <w:noProof/>
          <w:highlight w:val="yellow"/>
        </w:rPr>
      </w:pPr>
      <w:r w:rsidRPr="000C656D">
        <w:rPr>
          <w:noProof/>
          <w:highlight w:val="yellow"/>
        </w:rPr>
        <w:t>dacă nu au fost onorate obligaţiile de plată scadente faţ</w:t>
      </w:r>
      <w:r w:rsidR="00544FB3" w:rsidRPr="000C656D">
        <w:rPr>
          <w:noProof/>
          <w:highlight w:val="yellow"/>
        </w:rPr>
        <w:t>ă de deţinătorul de obligaţiuni.</w:t>
      </w:r>
    </w:p>
    <w:p w:rsidR="008E3863" w:rsidRPr="000C656D" w:rsidRDefault="00801A32"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Societatea nu este în drept să plătească asociatului dividende dacă, la momentul achitării, este în stare de insolvabilitate sau dacă poate ajunge în această stare în urma achitării acestora</w:t>
      </w:r>
      <w:r w:rsidR="008E3863" w:rsidRPr="000C656D">
        <w:rPr>
          <w:noProof/>
        </w:rPr>
        <w:t>.</w:t>
      </w: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În cazul încetării circumstanţelor menţionate la p</w:t>
      </w:r>
      <w:r w:rsidR="00630423" w:rsidRPr="000C656D">
        <w:rPr>
          <w:noProof/>
        </w:rPr>
        <w:t>ct</w:t>
      </w:r>
      <w:r w:rsidRPr="000C656D">
        <w:rPr>
          <w:noProof/>
        </w:rPr>
        <w:t>.11.</w:t>
      </w:r>
      <w:r w:rsidR="00630423" w:rsidRPr="000C656D">
        <w:rPr>
          <w:noProof/>
        </w:rPr>
        <w:t>8</w:t>
      </w:r>
      <w:r w:rsidRPr="000C656D">
        <w:rPr>
          <w:noProof/>
        </w:rPr>
        <w:t xml:space="preserve"> şi 11.</w:t>
      </w:r>
      <w:r w:rsidR="00630423" w:rsidRPr="000C656D">
        <w:rPr>
          <w:noProof/>
        </w:rPr>
        <w:t>9</w:t>
      </w:r>
      <w:r w:rsidRPr="000C656D">
        <w:rPr>
          <w:noProof/>
        </w:rPr>
        <w:t>, Societatea este obligată să plătească profitul net a cărui distribuire s-a hotărât de către asociat.</w:t>
      </w:r>
    </w:p>
    <w:p w:rsidR="008E3863" w:rsidRPr="000C656D" w:rsidRDefault="00630423" w:rsidP="00D52A77">
      <w:pPr>
        <w:numPr>
          <w:ilvl w:val="1"/>
          <w:numId w:val="22"/>
        </w:numPr>
        <w:shd w:val="clear" w:color="auto" w:fill="FFFFFF"/>
        <w:tabs>
          <w:tab w:val="clear" w:pos="3330"/>
          <w:tab w:val="num" w:pos="709"/>
        </w:tabs>
        <w:autoSpaceDE w:val="0"/>
        <w:autoSpaceDN w:val="0"/>
        <w:adjustRightInd w:val="0"/>
        <w:ind w:left="709" w:right="-1" w:hanging="709"/>
        <w:jc w:val="both"/>
        <w:rPr>
          <w:noProof/>
        </w:rPr>
      </w:pPr>
      <w:r w:rsidRPr="000C656D">
        <w:rPr>
          <w:noProof/>
        </w:rPr>
        <w:t xml:space="preserve">Dividendele plătite </w:t>
      </w:r>
      <w:r w:rsidR="008E3863" w:rsidRPr="000C656D">
        <w:rPr>
          <w:noProof/>
        </w:rPr>
        <w:t>contrar reglementărilor stabilite la p</w:t>
      </w:r>
      <w:r w:rsidRPr="000C656D">
        <w:rPr>
          <w:noProof/>
        </w:rPr>
        <w:t>ct</w:t>
      </w:r>
      <w:r w:rsidR="008E3863" w:rsidRPr="000C656D">
        <w:rPr>
          <w:noProof/>
        </w:rPr>
        <w:t>.11.</w:t>
      </w:r>
      <w:r w:rsidRPr="000C656D">
        <w:rPr>
          <w:noProof/>
        </w:rPr>
        <w:t>8</w:t>
      </w:r>
      <w:r w:rsidR="008E3863" w:rsidRPr="000C656D">
        <w:rPr>
          <w:noProof/>
        </w:rPr>
        <w:t xml:space="preserve"> şi 11.</w:t>
      </w:r>
      <w:r w:rsidRPr="000C656D">
        <w:rPr>
          <w:noProof/>
        </w:rPr>
        <w:t>9</w:t>
      </w:r>
      <w:r w:rsidR="008E3863" w:rsidRPr="000C656D">
        <w:rPr>
          <w:noProof/>
        </w:rPr>
        <w:t xml:space="preserve"> se restituie Societăţii.</w:t>
      </w: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iCs/>
        </w:rPr>
      </w:pPr>
      <w:r w:rsidRPr="000C656D">
        <w:rPr>
          <w:noProof/>
        </w:rPr>
        <w:t>Societatea nu poate acorda împrumuturi asociatului sau terţilor pentru procurarea părţilor sociale.</w:t>
      </w: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iCs/>
          <w:highlight w:val="yellow"/>
        </w:rPr>
      </w:pPr>
      <w:r w:rsidRPr="000C656D">
        <w:rPr>
          <w:highlight w:val="yellow"/>
        </w:rPr>
        <w:t>Societatea, la decizia asociatului, poate emite obligaţiuni în vederea finanţării activităţii sale.</w:t>
      </w: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iCs/>
          <w:highlight w:val="yellow"/>
        </w:rPr>
      </w:pPr>
      <w:r w:rsidRPr="000C656D">
        <w:rPr>
          <w:highlight w:val="yellow"/>
        </w:rPr>
        <w:t xml:space="preserve">Emisiunea, plasarea, circulaţia şi anularea obligaţiunilor se efectuează în conformitate cu Legea nr.135/2007 </w:t>
      </w:r>
      <w:r w:rsidRPr="000C656D">
        <w:rPr>
          <w:noProof/>
          <w:highlight w:val="yellow"/>
        </w:rPr>
        <w:t>privind societăţile cu răspundere limitată</w:t>
      </w:r>
      <w:r w:rsidRPr="000C656D">
        <w:rPr>
          <w:highlight w:val="yellow"/>
        </w:rPr>
        <w:t>, cu Codul civil, cu Legea nr.171/2012 privind piaţa de capital, cu actele normative ale Comisiei Naţionale a Pieţei Financiare şi cu prezentul statut.</w:t>
      </w: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iCs/>
          <w:highlight w:val="yellow"/>
        </w:rPr>
      </w:pPr>
      <w:r w:rsidRPr="000C656D">
        <w:rPr>
          <w:highlight w:val="yellow"/>
        </w:rPr>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8E3863" w:rsidRPr="000C656D" w:rsidRDefault="008E3863" w:rsidP="00D52A77">
      <w:pPr>
        <w:numPr>
          <w:ilvl w:val="1"/>
          <w:numId w:val="22"/>
        </w:numPr>
        <w:shd w:val="clear" w:color="auto" w:fill="FFFFFF"/>
        <w:tabs>
          <w:tab w:val="clear" w:pos="3330"/>
          <w:tab w:val="num" w:pos="709"/>
        </w:tabs>
        <w:autoSpaceDE w:val="0"/>
        <w:autoSpaceDN w:val="0"/>
        <w:adjustRightInd w:val="0"/>
        <w:ind w:left="709" w:right="-1" w:hanging="709"/>
        <w:jc w:val="both"/>
        <w:rPr>
          <w:iCs/>
          <w:highlight w:val="yellow"/>
        </w:rPr>
      </w:pPr>
      <w:r w:rsidRPr="000C656D">
        <w:rPr>
          <w:highlight w:val="yellow"/>
        </w:rPr>
        <w:t>Prin derogare de la prevederile Legii nr.171/2012 privind piaţa de capital, Societatea este în drept să emită doar obligaţiuni neconvertibile.</w:t>
      </w:r>
    </w:p>
    <w:p w:rsidR="008E3863" w:rsidRPr="000C656D" w:rsidRDefault="008E3863" w:rsidP="00C227E4">
      <w:pPr>
        <w:shd w:val="clear" w:color="auto" w:fill="FFFFFF"/>
        <w:autoSpaceDE w:val="0"/>
        <w:autoSpaceDN w:val="0"/>
        <w:adjustRightInd w:val="0"/>
        <w:ind w:left="567"/>
        <w:jc w:val="both"/>
        <w:rPr>
          <w:iCs/>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REORGANIZAREA SOCIETĂŢII.</w:t>
      </w:r>
    </w:p>
    <w:p w:rsidR="008E3863" w:rsidRPr="000C656D" w:rsidRDefault="008E3863" w:rsidP="00D52A77">
      <w:pPr>
        <w:numPr>
          <w:ilvl w:val="1"/>
          <w:numId w:val="23"/>
        </w:numPr>
        <w:shd w:val="clear" w:color="auto" w:fill="FFFFFF"/>
        <w:tabs>
          <w:tab w:val="clear" w:pos="3330"/>
          <w:tab w:val="num" w:pos="709"/>
        </w:tabs>
        <w:ind w:left="709" w:hanging="709"/>
        <w:jc w:val="both"/>
        <w:rPr>
          <w:iCs/>
        </w:rPr>
      </w:pPr>
      <w:r w:rsidRPr="000C656D">
        <w:rPr>
          <w:iCs/>
        </w:rPr>
        <w:t xml:space="preserve">Reorganizarea Societăţii se efectuează prin fuziune (contopire şi absorbţie), dezmembrare (divizare şi separare) sau transformare în condiţiile prevăzute de Codul civil, </w:t>
      </w:r>
      <w:r w:rsidRPr="000C656D">
        <w:rPr>
          <w:noProof/>
        </w:rPr>
        <w:t>Legea nr.135/2007 privind societăţile cu răspundere limitată</w:t>
      </w:r>
      <w:r w:rsidRPr="000C656D">
        <w:rPr>
          <w:iCs/>
        </w:rPr>
        <w:t>. La reorganizarea Societăţii drepturile şi obligaţiile acesteia sânt preluate de succesorul de drept.</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SUSPENDAREA ACTIVITĂŢII  SOCIETĂŢII.</w:t>
      </w:r>
    </w:p>
    <w:p w:rsidR="008E3863" w:rsidRPr="000C656D" w:rsidRDefault="008E3863" w:rsidP="00D52A77">
      <w:pPr>
        <w:pStyle w:val="21"/>
        <w:numPr>
          <w:ilvl w:val="1"/>
          <w:numId w:val="24"/>
        </w:numPr>
        <w:shd w:val="clear" w:color="auto" w:fill="FFFFFF"/>
        <w:tabs>
          <w:tab w:val="clear" w:pos="3330"/>
          <w:tab w:val="num" w:pos="709"/>
        </w:tabs>
        <w:spacing w:after="0" w:line="240" w:lineRule="auto"/>
        <w:ind w:left="709" w:hanging="709"/>
        <w:jc w:val="both"/>
      </w:pPr>
      <w:r w:rsidRPr="000C656D">
        <w:t>Societatea, prin decizia asociatului,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8E3863" w:rsidRPr="000C656D" w:rsidRDefault="008E3863" w:rsidP="00C227E4">
      <w:pPr>
        <w:widowControl w:val="0"/>
        <w:shd w:val="clear" w:color="auto" w:fill="FFFFFF"/>
        <w:tabs>
          <w:tab w:val="num" w:pos="426"/>
        </w:tabs>
        <w:rPr>
          <w:b/>
        </w:rPr>
      </w:pPr>
    </w:p>
    <w:p w:rsidR="008E3863" w:rsidRPr="000C656D" w:rsidRDefault="008E3863" w:rsidP="008E3863">
      <w:pPr>
        <w:widowControl w:val="0"/>
        <w:numPr>
          <w:ilvl w:val="0"/>
          <w:numId w:val="9"/>
        </w:numPr>
        <w:shd w:val="clear" w:color="auto" w:fill="FFFFFF"/>
        <w:tabs>
          <w:tab w:val="clear" w:pos="1260"/>
          <w:tab w:val="num" w:pos="426"/>
        </w:tabs>
        <w:spacing w:line="360" w:lineRule="auto"/>
        <w:ind w:left="426" w:hanging="426"/>
        <w:jc w:val="center"/>
        <w:rPr>
          <w:b/>
        </w:rPr>
      </w:pPr>
      <w:r w:rsidRPr="000C656D">
        <w:rPr>
          <w:b/>
          <w:iCs/>
        </w:rPr>
        <w:t>DIZOLVAREA ŞI LICHIDAREA SOCIETĂŢII.</w:t>
      </w:r>
    </w:p>
    <w:p w:rsidR="008E3863" w:rsidRPr="000C656D" w:rsidRDefault="008E3863" w:rsidP="00D52A77">
      <w:pPr>
        <w:numPr>
          <w:ilvl w:val="1"/>
          <w:numId w:val="7"/>
        </w:numPr>
        <w:shd w:val="clear" w:color="auto" w:fill="FFFFFF"/>
        <w:tabs>
          <w:tab w:val="clear" w:pos="480"/>
          <w:tab w:val="num" w:pos="709"/>
        </w:tabs>
        <w:autoSpaceDE w:val="0"/>
        <w:autoSpaceDN w:val="0"/>
        <w:adjustRightInd w:val="0"/>
        <w:ind w:left="709" w:right="-1" w:hanging="709"/>
        <w:jc w:val="both"/>
      </w:pPr>
      <w:r w:rsidRPr="000C656D">
        <w:rPr>
          <w:iCs/>
        </w:rPr>
        <w:t xml:space="preserve">Societatea se dizolvă </w:t>
      </w:r>
      <w:r w:rsidRPr="000C656D">
        <w:rPr>
          <w:noProof/>
        </w:rPr>
        <w:t>şi se lichidează în temeiurile stabilite de Legea nr.135/2007 privind societăţile cu răspundere limitată, de Codul civil</w:t>
      </w:r>
      <w:bookmarkStart w:id="0" w:name="_GoBack"/>
      <w:bookmarkEnd w:id="0"/>
      <w:r w:rsidRPr="000C656D">
        <w:rPr>
          <w:noProof/>
        </w:rPr>
        <w:t xml:space="preserve"> şi de alte </w:t>
      </w:r>
      <w:r w:rsidR="004A277E">
        <w:rPr>
          <w:noProof/>
        </w:rPr>
        <w:t>acte normative</w:t>
      </w:r>
      <w:r w:rsidRPr="000C656D">
        <w:rPr>
          <w:noProof/>
        </w:rPr>
        <w:t>.</w:t>
      </w:r>
    </w:p>
    <w:p w:rsidR="00C227E4" w:rsidRDefault="00C227E4" w:rsidP="00C227E4">
      <w:pPr>
        <w:shd w:val="clear" w:color="auto" w:fill="FFFFFF"/>
        <w:jc w:val="both"/>
        <w:rPr>
          <w:iCs/>
        </w:rPr>
      </w:pPr>
    </w:p>
    <w:p w:rsidR="005548E2" w:rsidRPr="000C656D" w:rsidRDefault="005548E2" w:rsidP="00C227E4">
      <w:pPr>
        <w:shd w:val="clear" w:color="auto" w:fill="FFFFFF"/>
        <w:jc w:val="both"/>
        <w:rPr>
          <w:iCs/>
        </w:rPr>
      </w:pPr>
    </w:p>
    <w:p w:rsidR="008E3863" w:rsidRPr="000C656D" w:rsidRDefault="00D52A77" w:rsidP="00D52A77">
      <w:pPr>
        <w:widowControl w:val="0"/>
        <w:numPr>
          <w:ilvl w:val="0"/>
          <w:numId w:val="9"/>
        </w:numPr>
        <w:shd w:val="clear" w:color="auto" w:fill="FFFFFF"/>
        <w:tabs>
          <w:tab w:val="clear" w:pos="1260"/>
          <w:tab w:val="num" w:pos="0"/>
        </w:tabs>
        <w:spacing w:line="360" w:lineRule="auto"/>
        <w:ind w:left="0" w:firstLine="0"/>
        <w:jc w:val="center"/>
        <w:rPr>
          <w:b/>
        </w:rPr>
      </w:pPr>
      <w:r w:rsidRPr="000C656D">
        <w:rPr>
          <w:b/>
        </w:rPr>
        <w:lastRenderedPageBreak/>
        <w:t xml:space="preserve">    </w:t>
      </w:r>
      <w:r w:rsidR="008E3863" w:rsidRPr="000C656D">
        <w:rPr>
          <w:b/>
        </w:rPr>
        <w:t>DISPOZIŢII FINALE</w:t>
      </w:r>
      <w:r w:rsidR="008F269A">
        <w:rPr>
          <w:b/>
        </w:rPr>
        <w:t>.</w:t>
      </w:r>
    </w:p>
    <w:p w:rsidR="008E3863" w:rsidRPr="000C656D" w:rsidRDefault="008E3863" w:rsidP="00D52A77">
      <w:pPr>
        <w:shd w:val="clear" w:color="auto" w:fill="FFFFFF"/>
        <w:tabs>
          <w:tab w:val="left" w:pos="709"/>
        </w:tabs>
        <w:ind w:left="709" w:hanging="709"/>
        <w:jc w:val="both"/>
        <w:rPr>
          <w:iCs/>
        </w:rPr>
      </w:pPr>
      <w:r w:rsidRPr="000C656D">
        <w:rPr>
          <w:iCs/>
        </w:rPr>
        <w:t xml:space="preserve">15.1. </w:t>
      </w:r>
      <w:r w:rsidR="00D52A77" w:rsidRPr="000C656D">
        <w:rPr>
          <w:iCs/>
        </w:rPr>
        <w:t xml:space="preserve"> </w:t>
      </w:r>
      <w:r w:rsidRPr="000C656D">
        <w:rPr>
          <w:iCs/>
        </w:rPr>
        <w:t>Litigiile apărute în legătură cu încheierea, executarea, modificarea şi încetarea sau alte pretenţii ce decurg din prezentul statut vor fi supuse în prealabil unei proceduri amiabile de soluţionare.</w:t>
      </w:r>
    </w:p>
    <w:p w:rsidR="008E3863" w:rsidRPr="000C656D" w:rsidRDefault="008E3863" w:rsidP="00D52A77">
      <w:pPr>
        <w:pStyle w:val="a7"/>
        <w:shd w:val="clear" w:color="auto" w:fill="FFFFFF"/>
        <w:tabs>
          <w:tab w:val="left" w:pos="567"/>
          <w:tab w:val="left" w:pos="709"/>
        </w:tabs>
        <w:ind w:left="709" w:hanging="709"/>
        <w:jc w:val="both"/>
        <w:rPr>
          <w:b w:val="0"/>
          <w:i w:val="0"/>
          <w:iCs/>
          <w:sz w:val="24"/>
        </w:rPr>
      </w:pPr>
      <w:r w:rsidRPr="000C656D">
        <w:rPr>
          <w:b w:val="0"/>
          <w:i w:val="0"/>
          <w:iCs/>
          <w:sz w:val="24"/>
        </w:rPr>
        <w:t xml:space="preserve">15.2. </w:t>
      </w:r>
      <w:r w:rsidR="00D52A77" w:rsidRPr="000C656D">
        <w:rPr>
          <w:b w:val="0"/>
          <w:i w:val="0"/>
          <w:iCs/>
          <w:sz w:val="24"/>
        </w:rPr>
        <w:t xml:space="preserve">  </w:t>
      </w:r>
      <w:r w:rsidRPr="000C656D">
        <w:rPr>
          <w:b w:val="0"/>
          <w:i w:val="0"/>
          <w:iCs/>
          <w:sz w:val="24"/>
        </w:rPr>
        <w:t xml:space="preserve">Litigiile nesoluţionate pe cale amiabilă ţin de competenţa instanţelor judecătoreşti abilitate conform legislaţiei în vigoare. Dacă înregistrarea Societăţii nu a avut loc în termen de 3 luni de la data </w:t>
      </w:r>
      <w:r w:rsidR="00495B81" w:rsidRPr="000C656D">
        <w:rPr>
          <w:b w:val="0"/>
          <w:i w:val="0"/>
          <w:iCs/>
          <w:sz w:val="24"/>
          <w:szCs w:val="24"/>
        </w:rPr>
        <w:t>aprobării</w:t>
      </w:r>
      <w:r w:rsidR="00495B81" w:rsidRPr="000C656D">
        <w:rPr>
          <w:b w:val="0"/>
          <w:i w:val="0"/>
          <w:iCs/>
        </w:rPr>
        <w:t xml:space="preserve"> </w:t>
      </w:r>
      <w:r w:rsidRPr="000C656D">
        <w:rPr>
          <w:b w:val="0"/>
          <w:i w:val="0"/>
          <w:iCs/>
          <w:sz w:val="24"/>
        </w:rPr>
        <w:t>statutului, fondator</w:t>
      </w:r>
      <w:r w:rsidR="00A72549">
        <w:rPr>
          <w:b w:val="0"/>
          <w:i w:val="0"/>
          <w:iCs/>
          <w:sz w:val="24"/>
        </w:rPr>
        <w:t>ul</w:t>
      </w:r>
      <w:r w:rsidRPr="000C656D">
        <w:rPr>
          <w:b w:val="0"/>
          <w:i w:val="0"/>
          <w:iCs/>
          <w:sz w:val="24"/>
        </w:rPr>
        <w:t xml:space="preserve"> Societăţii se eliberează</w:t>
      </w:r>
      <w:r w:rsidR="00A72549">
        <w:rPr>
          <w:b w:val="0"/>
          <w:i w:val="0"/>
          <w:iCs/>
          <w:sz w:val="24"/>
        </w:rPr>
        <w:t xml:space="preserve"> de obligaţiile ce decurg din pa</w:t>
      </w:r>
      <w:r w:rsidRPr="000C656D">
        <w:rPr>
          <w:b w:val="0"/>
          <w:i w:val="0"/>
          <w:iCs/>
          <w:sz w:val="24"/>
        </w:rPr>
        <w:t>r</w:t>
      </w:r>
      <w:r w:rsidR="00A72549">
        <w:rPr>
          <w:b w:val="0"/>
          <w:i w:val="0"/>
          <w:iCs/>
          <w:sz w:val="24"/>
        </w:rPr>
        <w:t>tea</w:t>
      </w:r>
      <w:r w:rsidRPr="000C656D">
        <w:rPr>
          <w:b w:val="0"/>
          <w:i w:val="0"/>
          <w:iCs/>
          <w:sz w:val="24"/>
        </w:rPr>
        <w:t xml:space="preserve"> l</w:t>
      </w:r>
      <w:r w:rsidR="00A72549">
        <w:rPr>
          <w:b w:val="0"/>
          <w:i w:val="0"/>
          <w:iCs/>
          <w:sz w:val="24"/>
        </w:rPr>
        <w:t>ui socială</w:t>
      </w:r>
      <w:r w:rsidRPr="000C656D">
        <w:rPr>
          <w:b w:val="0"/>
          <w:i w:val="0"/>
          <w:iCs/>
          <w:sz w:val="24"/>
        </w:rPr>
        <w:t>.</w:t>
      </w:r>
    </w:p>
    <w:p w:rsidR="008E3863" w:rsidRPr="000C656D" w:rsidRDefault="008E3863" w:rsidP="008E3863">
      <w:pPr>
        <w:pStyle w:val="a7"/>
        <w:shd w:val="clear" w:color="auto" w:fill="FFFFFF"/>
        <w:tabs>
          <w:tab w:val="left" w:pos="4180"/>
        </w:tabs>
        <w:jc w:val="both"/>
        <w:rPr>
          <w:b w:val="0"/>
          <w:i w:val="0"/>
          <w:iCs/>
          <w:sz w:val="24"/>
        </w:rPr>
      </w:pPr>
    </w:p>
    <w:p w:rsidR="008E3863" w:rsidRPr="000C656D" w:rsidRDefault="008E3863" w:rsidP="008E3863">
      <w:pPr>
        <w:pStyle w:val="CISRequisites"/>
      </w:pPr>
      <w:r w:rsidRPr="000C656D">
        <w:t xml:space="preserve">         </w:t>
      </w:r>
      <w:r w:rsidR="00D52A77" w:rsidRPr="000C656D">
        <w:t xml:space="preserve">   </w:t>
      </w:r>
      <w:r w:rsidRPr="000C656D">
        <w:t>Prezentul statut este întocmit în 2 (două) exemplare, ambele având aceiaşi putere juridică.</w:t>
      </w:r>
    </w:p>
    <w:p w:rsidR="008E3863" w:rsidRPr="000C656D" w:rsidRDefault="008E3863" w:rsidP="008E3863">
      <w:pPr>
        <w:shd w:val="clear" w:color="auto" w:fill="FFFFFF"/>
      </w:pPr>
    </w:p>
    <w:p w:rsidR="008E3863" w:rsidRPr="000C656D" w:rsidRDefault="008E3863" w:rsidP="008E3863">
      <w:pPr>
        <w:pStyle w:val="CISRequisites"/>
        <w:rPr>
          <w:b/>
        </w:rPr>
      </w:pPr>
      <w:r w:rsidRPr="000C656D">
        <w:tab/>
      </w:r>
      <w:r w:rsidRPr="000C656D">
        <w:rPr>
          <w:b/>
        </w:rPr>
        <w:t>Fondator:</w:t>
      </w:r>
      <w:r w:rsidRPr="000C656D">
        <w:rPr>
          <w:b/>
        </w:rPr>
        <w:tab/>
      </w:r>
      <w:r w:rsidRPr="000C656D">
        <w:rPr>
          <w:b/>
        </w:rPr>
        <w:tab/>
        <w:t>Semnătura:</w:t>
      </w:r>
    </w:p>
    <w:p w:rsidR="008E3863" w:rsidRPr="000C656D" w:rsidRDefault="008E3863" w:rsidP="008E3863">
      <w:pPr>
        <w:pStyle w:val="CISRequisites"/>
      </w:pPr>
    </w:p>
    <w:p w:rsidR="002003DE" w:rsidRPr="000C656D" w:rsidRDefault="00072E17" w:rsidP="007503F3">
      <w:pPr>
        <w:pStyle w:val="CISRequisites"/>
      </w:pPr>
      <w:r w:rsidRPr="000C656D">
        <w:t xml:space="preserve">   _________________________                                                   ______________________</w:t>
      </w:r>
    </w:p>
    <w:sectPr w:rsidR="002003DE" w:rsidRPr="000C656D" w:rsidSect="002D29CE">
      <w:pgSz w:w="11906" w:h="16838"/>
      <w:pgMar w:top="851"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doni">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Times New Roman CE">
    <w:altName w:val="Times New Roman"/>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C902556"/>
    <w:multiLevelType w:val="multilevel"/>
    <w:tmpl w:val="1D9E96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DE1550"/>
    <w:multiLevelType w:val="hybridMultilevel"/>
    <w:tmpl w:val="80A0FC24"/>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7AB636B8">
      <w:start w:val="1"/>
      <w:numFmt w:val="lowerLetter"/>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9463B1"/>
    <w:multiLevelType w:val="multilevel"/>
    <w:tmpl w:val="82F0A7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4">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7E97392"/>
    <w:multiLevelType w:val="hybridMultilevel"/>
    <w:tmpl w:val="46EAD516"/>
    <w:lvl w:ilvl="0" w:tplc="35124158">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D06418"/>
    <w:multiLevelType w:val="hybridMultilevel"/>
    <w:tmpl w:val="586EE01E"/>
    <w:lvl w:ilvl="0" w:tplc="0419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7">
    <w:nsid w:val="24700407"/>
    <w:multiLevelType w:val="hybridMultilevel"/>
    <w:tmpl w:val="043E285C"/>
    <w:lvl w:ilvl="0" w:tplc="36F26654">
      <w:start w:val="1"/>
      <w:numFmt w:val="lowerLetter"/>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9">
    <w:nsid w:val="2681499A"/>
    <w:multiLevelType w:val="hybridMultilevel"/>
    <w:tmpl w:val="D9B0F17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6996CC3"/>
    <w:multiLevelType w:val="multilevel"/>
    <w:tmpl w:val="8C8688D4"/>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80761B5"/>
    <w:multiLevelType w:val="multilevel"/>
    <w:tmpl w:val="58ECCB1C"/>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12">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744AC9"/>
    <w:multiLevelType w:val="multilevel"/>
    <w:tmpl w:val="B0BA5BD6"/>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210"/>
        </w:tabs>
        <w:ind w:left="3210" w:hanging="360"/>
      </w:pPr>
      <w:rPr>
        <w:rFonts w:hint="default"/>
        <w:color w:val="000000"/>
      </w:rPr>
    </w:lvl>
    <w:lvl w:ilvl="2">
      <w:start w:val="1"/>
      <w:numFmt w:val="decimal"/>
      <w:lvlText w:val="%1.%2.%3."/>
      <w:lvlJc w:val="left"/>
      <w:pPr>
        <w:tabs>
          <w:tab w:val="num" w:pos="6420"/>
        </w:tabs>
        <w:ind w:left="6420" w:hanging="720"/>
      </w:pPr>
      <w:rPr>
        <w:rFonts w:hint="default"/>
        <w:color w:val="000000"/>
      </w:rPr>
    </w:lvl>
    <w:lvl w:ilvl="3">
      <w:start w:val="1"/>
      <w:numFmt w:val="decimal"/>
      <w:lvlText w:val="%1.%2.%3.%4."/>
      <w:lvlJc w:val="left"/>
      <w:pPr>
        <w:tabs>
          <w:tab w:val="num" w:pos="9270"/>
        </w:tabs>
        <w:ind w:left="9270" w:hanging="720"/>
      </w:pPr>
      <w:rPr>
        <w:rFonts w:hint="default"/>
        <w:color w:val="000000"/>
      </w:rPr>
    </w:lvl>
    <w:lvl w:ilvl="4">
      <w:start w:val="1"/>
      <w:numFmt w:val="decimal"/>
      <w:lvlText w:val="%1.%2.%3.%4.%5."/>
      <w:lvlJc w:val="left"/>
      <w:pPr>
        <w:tabs>
          <w:tab w:val="num" w:pos="12480"/>
        </w:tabs>
        <w:ind w:left="12480" w:hanging="1080"/>
      </w:pPr>
      <w:rPr>
        <w:rFonts w:hint="default"/>
        <w:color w:val="000000"/>
      </w:rPr>
    </w:lvl>
    <w:lvl w:ilvl="5">
      <w:start w:val="1"/>
      <w:numFmt w:val="decimal"/>
      <w:lvlText w:val="%1.%2.%3.%4.%5.%6."/>
      <w:lvlJc w:val="left"/>
      <w:pPr>
        <w:tabs>
          <w:tab w:val="num" w:pos="15330"/>
        </w:tabs>
        <w:ind w:left="15330" w:hanging="1080"/>
      </w:pPr>
      <w:rPr>
        <w:rFonts w:hint="default"/>
        <w:color w:val="000000"/>
      </w:rPr>
    </w:lvl>
    <w:lvl w:ilvl="6">
      <w:start w:val="1"/>
      <w:numFmt w:val="decimal"/>
      <w:lvlText w:val="%1.%2.%3.%4.%5.%6.%7."/>
      <w:lvlJc w:val="left"/>
      <w:pPr>
        <w:tabs>
          <w:tab w:val="num" w:pos="18540"/>
        </w:tabs>
        <w:ind w:left="18540" w:hanging="1440"/>
      </w:pPr>
      <w:rPr>
        <w:rFonts w:hint="default"/>
        <w:color w:val="000000"/>
      </w:rPr>
    </w:lvl>
    <w:lvl w:ilvl="7">
      <w:start w:val="1"/>
      <w:numFmt w:val="decimal"/>
      <w:lvlText w:val="%1.%2.%3.%4.%5.%6.%7.%8."/>
      <w:lvlJc w:val="left"/>
      <w:pPr>
        <w:tabs>
          <w:tab w:val="num" w:pos="21390"/>
        </w:tabs>
        <w:ind w:left="21390" w:hanging="1440"/>
      </w:pPr>
      <w:rPr>
        <w:rFonts w:hint="default"/>
        <w:color w:val="000000"/>
      </w:rPr>
    </w:lvl>
    <w:lvl w:ilvl="8">
      <w:start w:val="1"/>
      <w:numFmt w:val="decimal"/>
      <w:lvlText w:val="%1.%2.%3.%4.%5.%6.%7.%8.%9."/>
      <w:lvlJc w:val="left"/>
      <w:pPr>
        <w:tabs>
          <w:tab w:val="num" w:pos="24600"/>
        </w:tabs>
        <w:ind w:left="24600" w:hanging="1800"/>
      </w:pPr>
      <w:rPr>
        <w:rFonts w:hint="default"/>
        <w:color w:val="000000"/>
      </w:rPr>
    </w:lvl>
  </w:abstractNum>
  <w:abstractNum w:abstractNumId="15">
    <w:nsid w:val="3AA21D67"/>
    <w:multiLevelType w:val="multilevel"/>
    <w:tmpl w:val="52B6952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16">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CDF0638"/>
    <w:multiLevelType w:val="multilevel"/>
    <w:tmpl w:val="9006B3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18">
    <w:nsid w:val="3D1F1BBC"/>
    <w:multiLevelType w:val="multilevel"/>
    <w:tmpl w:val="5A6665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19">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42445C98"/>
    <w:multiLevelType w:val="multilevel"/>
    <w:tmpl w:val="0A96653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nsid w:val="45080D04"/>
    <w:multiLevelType w:val="hybridMultilevel"/>
    <w:tmpl w:val="23E68BF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25">
    <w:nsid w:val="5EFE10AB"/>
    <w:multiLevelType w:val="hybridMultilevel"/>
    <w:tmpl w:val="6A44478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5F4058A9"/>
    <w:multiLevelType w:val="hybridMultilevel"/>
    <w:tmpl w:val="CBFCFBB6"/>
    <w:lvl w:ilvl="0" w:tplc="9772657C">
      <w:start w:val="1"/>
      <w:numFmt w:val="upperRoman"/>
      <w:lvlText w:val="%1."/>
      <w:lvlJc w:val="right"/>
      <w:pPr>
        <w:tabs>
          <w:tab w:val="num" w:pos="1260"/>
        </w:tabs>
        <w:ind w:left="1260" w:hanging="180"/>
      </w:pPr>
      <w:rPr>
        <w:rFonts w:hint="default"/>
        <w:color w:val="auto"/>
        <w:spacing w:val="0"/>
        <w:position w:val="0"/>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0F42B9C"/>
    <w:multiLevelType w:val="multilevel"/>
    <w:tmpl w:val="9A3088A0"/>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8">
    <w:nsid w:val="61C17A79"/>
    <w:multiLevelType w:val="multilevel"/>
    <w:tmpl w:val="AC5CF0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9">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30">
    <w:nsid w:val="69DC7C7E"/>
    <w:multiLevelType w:val="multilevel"/>
    <w:tmpl w:val="8746E76A"/>
    <w:lvl w:ilvl="0">
      <w:start w:val="1"/>
      <w:numFmt w:val="lowerLetter"/>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31">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33">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4">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5">
    <w:nsid w:val="711E6914"/>
    <w:multiLevelType w:val="multilevel"/>
    <w:tmpl w:val="FD10F97C"/>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30B2CDC"/>
    <w:multiLevelType w:val="hybridMultilevel"/>
    <w:tmpl w:val="3A36A86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53F3944"/>
    <w:multiLevelType w:val="hybridMultilevel"/>
    <w:tmpl w:val="6BFE552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6C0C06"/>
    <w:multiLevelType w:val="multilevel"/>
    <w:tmpl w:val="CEBA6078"/>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6"/>
  </w:num>
  <w:num w:numId="2">
    <w:abstractNumId w:val="0"/>
    <w:lvlOverride w:ilvl="0">
      <w:lvl w:ilvl="0">
        <w:numFmt w:val="bullet"/>
        <w:lvlText w:val=""/>
        <w:legacy w:legacy="1" w:legacySpace="0" w:legacyIndent="360"/>
        <w:lvlJc w:val="left"/>
        <w:pPr>
          <w:ind w:left="360" w:hanging="360"/>
        </w:pPr>
        <w:rPr>
          <w:rFonts w:ascii="Symbol" w:hAnsi="Symbol" w:hint="default"/>
        </w:rPr>
      </w:lvl>
    </w:lvlOverride>
  </w:num>
  <w:num w:numId="3">
    <w:abstractNumId w:val="7"/>
  </w:num>
  <w:num w:numId="4">
    <w:abstractNumId w:val="10"/>
  </w:num>
  <w:num w:numId="5">
    <w:abstractNumId w:val="29"/>
  </w:num>
  <w:num w:numId="6">
    <w:abstractNumId w:val="34"/>
  </w:num>
  <w:num w:numId="7">
    <w:abstractNumId w:val="35"/>
  </w:num>
  <w:num w:numId="8">
    <w:abstractNumId w:val="38"/>
  </w:num>
  <w:num w:numId="9">
    <w:abstractNumId w:val="26"/>
  </w:num>
  <w:num w:numId="10">
    <w:abstractNumId w:val="1"/>
  </w:num>
  <w:num w:numId="11">
    <w:abstractNumId w:val="14"/>
  </w:num>
  <w:num w:numId="12">
    <w:abstractNumId w:val="15"/>
  </w:num>
  <w:num w:numId="13">
    <w:abstractNumId w:val="3"/>
  </w:num>
  <w:num w:numId="14">
    <w:abstractNumId w:val="18"/>
  </w:num>
  <w:num w:numId="15">
    <w:abstractNumId w:val="22"/>
  </w:num>
  <w:num w:numId="16">
    <w:abstractNumId w:val="25"/>
  </w:num>
  <w:num w:numId="17">
    <w:abstractNumId w:val="36"/>
  </w:num>
  <w:num w:numId="18">
    <w:abstractNumId w:val="28"/>
  </w:num>
  <w:num w:numId="19">
    <w:abstractNumId w:val="37"/>
  </w:num>
  <w:num w:numId="20">
    <w:abstractNumId w:val="9"/>
  </w:num>
  <w:num w:numId="21">
    <w:abstractNumId w:val="21"/>
  </w:num>
  <w:num w:numId="22">
    <w:abstractNumId w:val="17"/>
  </w:num>
  <w:num w:numId="23">
    <w:abstractNumId w:val="27"/>
  </w:num>
  <w:num w:numId="24">
    <w:abstractNumId w:val="11"/>
  </w:num>
  <w:num w:numId="25">
    <w:abstractNumId w:val="5"/>
  </w:num>
  <w:num w:numId="26">
    <w:abstractNumId w:val="12"/>
  </w:num>
  <w:num w:numId="27">
    <w:abstractNumId w:val="13"/>
  </w:num>
  <w:num w:numId="28">
    <w:abstractNumId w:val="20"/>
  </w:num>
  <w:num w:numId="29">
    <w:abstractNumId w:val="2"/>
  </w:num>
  <w:num w:numId="30">
    <w:abstractNumId w:val="31"/>
  </w:num>
  <w:num w:numId="31">
    <w:abstractNumId w:val="23"/>
  </w:num>
  <w:num w:numId="32">
    <w:abstractNumId w:val="4"/>
  </w:num>
  <w:num w:numId="33">
    <w:abstractNumId w:val="8"/>
  </w:num>
  <w:num w:numId="34">
    <w:abstractNumId w:val="24"/>
  </w:num>
  <w:num w:numId="35">
    <w:abstractNumId w:val="30"/>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19"/>
  </w:num>
  <w:num w:numId="39">
    <w:abstractNumId w:val="32"/>
  </w:num>
  <w:num w:numId="40">
    <w:abstractNumId w:val="3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374"/>
    <w:rsid w:val="00072E17"/>
    <w:rsid w:val="00094F08"/>
    <w:rsid w:val="000A1CF6"/>
    <w:rsid w:val="000A646C"/>
    <w:rsid w:val="000A7646"/>
    <w:rsid w:val="000B677C"/>
    <w:rsid w:val="000C656D"/>
    <w:rsid w:val="001A3374"/>
    <w:rsid w:val="001B178E"/>
    <w:rsid w:val="002003DE"/>
    <w:rsid w:val="00293B58"/>
    <w:rsid w:val="002B1331"/>
    <w:rsid w:val="002D29CE"/>
    <w:rsid w:val="0032786F"/>
    <w:rsid w:val="00395C58"/>
    <w:rsid w:val="003C2FAF"/>
    <w:rsid w:val="004348B8"/>
    <w:rsid w:val="00495B81"/>
    <w:rsid w:val="004965CB"/>
    <w:rsid w:val="004A277E"/>
    <w:rsid w:val="00544FB3"/>
    <w:rsid w:val="005548E2"/>
    <w:rsid w:val="00561F05"/>
    <w:rsid w:val="005A2C77"/>
    <w:rsid w:val="005D3DA0"/>
    <w:rsid w:val="00611F8B"/>
    <w:rsid w:val="00630423"/>
    <w:rsid w:val="00681C4C"/>
    <w:rsid w:val="006A2FEF"/>
    <w:rsid w:val="00726161"/>
    <w:rsid w:val="007503F3"/>
    <w:rsid w:val="007A0F33"/>
    <w:rsid w:val="007C666A"/>
    <w:rsid w:val="007E378E"/>
    <w:rsid w:val="007F6082"/>
    <w:rsid w:val="00801A32"/>
    <w:rsid w:val="00867933"/>
    <w:rsid w:val="00892659"/>
    <w:rsid w:val="008B6372"/>
    <w:rsid w:val="008E110A"/>
    <w:rsid w:val="008E3863"/>
    <w:rsid w:val="008F269A"/>
    <w:rsid w:val="00A107EB"/>
    <w:rsid w:val="00A27EFF"/>
    <w:rsid w:val="00A52EBB"/>
    <w:rsid w:val="00A72549"/>
    <w:rsid w:val="00AB02D2"/>
    <w:rsid w:val="00AB5CB9"/>
    <w:rsid w:val="00AE05BE"/>
    <w:rsid w:val="00B85182"/>
    <w:rsid w:val="00BD56A3"/>
    <w:rsid w:val="00C17B13"/>
    <w:rsid w:val="00C227E4"/>
    <w:rsid w:val="00C253CB"/>
    <w:rsid w:val="00C61D74"/>
    <w:rsid w:val="00C63874"/>
    <w:rsid w:val="00D52A77"/>
    <w:rsid w:val="00D96D35"/>
    <w:rsid w:val="00DB2D17"/>
    <w:rsid w:val="00DC70C2"/>
    <w:rsid w:val="00E54A68"/>
    <w:rsid w:val="00EA6CC8"/>
    <w:rsid w:val="00F512AC"/>
    <w:rsid w:val="00F948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6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8E386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E3863"/>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8E3863"/>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8E3863"/>
    <w:rPr>
      <w:rFonts w:ascii="Bodoni" w:eastAsia="Times New Roman" w:hAnsi="Bodoni" w:cs="Times New Roman"/>
      <w:i/>
      <w:sz w:val="24"/>
      <w:szCs w:val="20"/>
      <w:lang w:val="ru-RU" w:eastAsia="ru-RU"/>
    </w:rPr>
  </w:style>
  <w:style w:type="paragraph" w:styleId="21">
    <w:name w:val="Body Text 2"/>
    <w:basedOn w:val="a"/>
    <w:link w:val="22"/>
    <w:unhideWhenUsed/>
    <w:rsid w:val="008E3863"/>
    <w:pPr>
      <w:spacing w:after="120" w:line="480" w:lineRule="auto"/>
    </w:pPr>
  </w:style>
  <w:style w:type="character" w:customStyle="1" w:styleId="22">
    <w:name w:val="Основной текст 2 Знак"/>
    <w:basedOn w:val="a0"/>
    <w:link w:val="21"/>
    <w:rsid w:val="008E3863"/>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8E3863"/>
    <w:pPr>
      <w:spacing w:after="120"/>
      <w:ind w:left="283"/>
    </w:pPr>
  </w:style>
  <w:style w:type="character" w:customStyle="1" w:styleId="a6">
    <w:name w:val="Основной текст с отступом Знак"/>
    <w:basedOn w:val="a0"/>
    <w:link w:val="a5"/>
    <w:rsid w:val="008E3863"/>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8E3863"/>
    <w:pPr>
      <w:tabs>
        <w:tab w:val="left" w:pos="1134"/>
        <w:tab w:val="left" w:pos="6379"/>
        <w:tab w:val="left" w:pos="6946"/>
      </w:tabs>
      <w:spacing w:line="360" w:lineRule="auto"/>
    </w:pPr>
    <w:rPr>
      <w:lang w:val="it-IT"/>
    </w:rPr>
  </w:style>
  <w:style w:type="paragraph" w:styleId="a7">
    <w:name w:val="Title"/>
    <w:basedOn w:val="a"/>
    <w:link w:val="a8"/>
    <w:qFormat/>
    <w:rsid w:val="008E3863"/>
    <w:pPr>
      <w:jc w:val="center"/>
    </w:pPr>
    <w:rPr>
      <w:b/>
      <w:i/>
      <w:sz w:val="20"/>
      <w:szCs w:val="20"/>
    </w:rPr>
  </w:style>
  <w:style w:type="character" w:customStyle="1" w:styleId="a8">
    <w:name w:val="Название Знак"/>
    <w:basedOn w:val="a0"/>
    <w:link w:val="a7"/>
    <w:rsid w:val="008E3863"/>
    <w:rPr>
      <w:rFonts w:ascii="Times New Roman" w:eastAsia="Times New Roman" w:hAnsi="Times New Roman" w:cs="Times New Roman"/>
      <w:b/>
      <w:i/>
      <w:sz w:val="20"/>
      <w:szCs w:val="20"/>
      <w:lang w:val="ru-RU" w:eastAsia="ru-RU"/>
    </w:rPr>
  </w:style>
  <w:style w:type="paragraph" w:styleId="3">
    <w:name w:val="Body Text 3"/>
    <w:basedOn w:val="a"/>
    <w:link w:val="30"/>
    <w:uiPriority w:val="99"/>
    <w:unhideWhenUsed/>
    <w:rsid w:val="008E3863"/>
    <w:pPr>
      <w:spacing w:after="120"/>
    </w:pPr>
    <w:rPr>
      <w:sz w:val="16"/>
      <w:szCs w:val="16"/>
    </w:rPr>
  </w:style>
  <w:style w:type="character" w:customStyle="1" w:styleId="30">
    <w:name w:val="Основной текст 3 Знак"/>
    <w:basedOn w:val="a0"/>
    <w:link w:val="3"/>
    <w:uiPriority w:val="99"/>
    <w:rsid w:val="008E3863"/>
    <w:rPr>
      <w:rFonts w:ascii="Times New Roman" w:eastAsia="Times New Roman" w:hAnsi="Times New Roman" w:cs="Times New Roman"/>
      <w:sz w:val="16"/>
      <w:szCs w:val="16"/>
      <w:lang w:val="ru-RU" w:eastAsia="ru-RU"/>
    </w:rPr>
  </w:style>
  <w:style w:type="paragraph" w:styleId="a9">
    <w:name w:val="No Spacing"/>
    <w:uiPriority w:val="1"/>
    <w:qFormat/>
    <w:rsid w:val="00F948F9"/>
    <w:pPr>
      <w:spacing w:after="0" w:line="240" w:lineRule="auto"/>
    </w:pPr>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32786F"/>
    <w:pPr>
      <w:ind w:left="720"/>
      <w:contextualSpacing/>
    </w:pPr>
  </w:style>
  <w:style w:type="table" w:styleId="ab">
    <w:name w:val="Table Grid"/>
    <w:basedOn w:val="a1"/>
    <w:uiPriority w:val="59"/>
    <w:rsid w:val="00611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6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8E386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E3863"/>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8E3863"/>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8E3863"/>
    <w:rPr>
      <w:rFonts w:ascii="Bodoni" w:eastAsia="Times New Roman" w:hAnsi="Bodoni" w:cs="Times New Roman"/>
      <w:i/>
      <w:sz w:val="24"/>
      <w:szCs w:val="20"/>
      <w:lang w:val="ru-RU" w:eastAsia="ru-RU"/>
    </w:rPr>
  </w:style>
  <w:style w:type="paragraph" w:styleId="21">
    <w:name w:val="Body Text 2"/>
    <w:basedOn w:val="a"/>
    <w:link w:val="22"/>
    <w:unhideWhenUsed/>
    <w:rsid w:val="008E3863"/>
    <w:pPr>
      <w:spacing w:after="120" w:line="480" w:lineRule="auto"/>
    </w:pPr>
  </w:style>
  <w:style w:type="character" w:customStyle="1" w:styleId="22">
    <w:name w:val="Основной текст 2 Знак"/>
    <w:basedOn w:val="a0"/>
    <w:link w:val="21"/>
    <w:rsid w:val="008E3863"/>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8E3863"/>
    <w:pPr>
      <w:spacing w:after="120"/>
      <w:ind w:left="283"/>
    </w:pPr>
  </w:style>
  <w:style w:type="character" w:customStyle="1" w:styleId="a6">
    <w:name w:val="Основной текст с отступом Знак"/>
    <w:basedOn w:val="a0"/>
    <w:link w:val="a5"/>
    <w:rsid w:val="008E3863"/>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8E3863"/>
    <w:pPr>
      <w:tabs>
        <w:tab w:val="left" w:pos="1134"/>
        <w:tab w:val="left" w:pos="6379"/>
        <w:tab w:val="left" w:pos="6946"/>
      </w:tabs>
      <w:spacing w:line="360" w:lineRule="auto"/>
    </w:pPr>
    <w:rPr>
      <w:lang w:val="it-IT"/>
    </w:rPr>
  </w:style>
  <w:style w:type="paragraph" w:styleId="a7">
    <w:name w:val="Title"/>
    <w:basedOn w:val="a"/>
    <w:link w:val="a8"/>
    <w:qFormat/>
    <w:rsid w:val="008E3863"/>
    <w:pPr>
      <w:jc w:val="center"/>
    </w:pPr>
    <w:rPr>
      <w:b/>
      <w:i/>
      <w:sz w:val="20"/>
      <w:szCs w:val="20"/>
    </w:rPr>
  </w:style>
  <w:style w:type="character" w:customStyle="1" w:styleId="a8">
    <w:name w:val="Название Знак"/>
    <w:basedOn w:val="a0"/>
    <w:link w:val="a7"/>
    <w:rsid w:val="008E3863"/>
    <w:rPr>
      <w:rFonts w:ascii="Times New Roman" w:eastAsia="Times New Roman" w:hAnsi="Times New Roman" w:cs="Times New Roman"/>
      <w:b/>
      <w:i/>
      <w:sz w:val="20"/>
      <w:szCs w:val="20"/>
      <w:lang w:val="ru-RU" w:eastAsia="ru-RU"/>
    </w:rPr>
  </w:style>
  <w:style w:type="paragraph" w:styleId="3">
    <w:name w:val="Body Text 3"/>
    <w:basedOn w:val="a"/>
    <w:link w:val="30"/>
    <w:uiPriority w:val="99"/>
    <w:unhideWhenUsed/>
    <w:rsid w:val="008E3863"/>
    <w:pPr>
      <w:spacing w:after="120"/>
    </w:pPr>
    <w:rPr>
      <w:sz w:val="16"/>
      <w:szCs w:val="16"/>
    </w:rPr>
  </w:style>
  <w:style w:type="character" w:customStyle="1" w:styleId="30">
    <w:name w:val="Основной текст 3 Знак"/>
    <w:basedOn w:val="a0"/>
    <w:link w:val="3"/>
    <w:uiPriority w:val="99"/>
    <w:rsid w:val="008E3863"/>
    <w:rPr>
      <w:rFonts w:ascii="Times New Roman" w:eastAsia="Times New Roman" w:hAnsi="Times New Roman" w:cs="Times New Roman"/>
      <w:sz w:val="16"/>
      <w:szCs w:val="16"/>
      <w:lang w:val="ru-RU" w:eastAsia="ru-RU"/>
    </w:rPr>
  </w:style>
  <w:style w:type="paragraph" w:styleId="a9">
    <w:name w:val="No Spacing"/>
    <w:uiPriority w:val="1"/>
    <w:qFormat/>
    <w:rsid w:val="00F948F9"/>
    <w:pPr>
      <w:spacing w:after="0" w:line="240" w:lineRule="auto"/>
    </w:pPr>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32786F"/>
    <w:pPr>
      <w:ind w:left="720"/>
      <w:contextualSpacing/>
    </w:pPr>
  </w:style>
  <w:style w:type="table" w:styleId="ab">
    <w:name w:val="Table Grid"/>
    <w:basedOn w:val="a1"/>
    <w:uiPriority w:val="59"/>
    <w:rsid w:val="00611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42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3235</Words>
  <Characters>18445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2</cp:revision>
  <cp:lastPrinted>2025-12-03T07:10:00Z</cp:lastPrinted>
  <dcterms:created xsi:type="dcterms:W3CDTF">2026-06-12T08:16:00Z</dcterms:created>
  <dcterms:modified xsi:type="dcterms:W3CDTF">2026-06-12T08:16:00Z</dcterms:modified>
</cp:coreProperties>
</file>